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F5F7E" w14:textId="77777777" w:rsidR="00477F5E" w:rsidRPr="00510894" w:rsidRDefault="00477F5E" w:rsidP="007E3A93">
      <w:pPr>
        <w:spacing w:after="240"/>
        <w:jc w:val="center"/>
        <w:rPr>
          <w:b/>
          <w:sz w:val="22"/>
          <w:szCs w:val="22"/>
          <w:u w:val="single"/>
        </w:rPr>
      </w:pPr>
      <w:r w:rsidRPr="00510894">
        <w:rPr>
          <w:b/>
          <w:noProof/>
          <w:sz w:val="22"/>
          <w:szCs w:val="22"/>
          <w:lang w:eastAsia="en-GB"/>
        </w:rPr>
        <mc:AlternateContent>
          <mc:Choice Requires="wpg">
            <w:drawing>
              <wp:anchor distT="0" distB="0" distL="114300" distR="114300" simplePos="0" relativeHeight="251632640" behindDoc="0" locked="0" layoutInCell="1" allowOverlap="1" wp14:anchorId="282B4AC5" wp14:editId="5C8B2F70">
                <wp:simplePos x="0" y="0"/>
                <wp:positionH relativeFrom="column">
                  <wp:posOffset>-584200</wp:posOffset>
                </wp:positionH>
                <wp:positionV relativeFrom="paragraph">
                  <wp:posOffset>-663575</wp:posOffset>
                </wp:positionV>
                <wp:extent cx="7235825" cy="1445895"/>
                <wp:effectExtent l="0" t="0" r="0" b="1905"/>
                <wp:wrapNone/>
                <wp:docPr id="12" name="Group 11"/>
                <wp:cNvGraphicFramePr/>
                <a:graphic xmlns:a="http://schemas.openxmlformats.org/drawingml/2006/main">
                  <a:graphicData uri="http://schemas.microsoft.com/office/word/2010/wordprocessingGroup">
                    <wpg:wgp>
                      <wpg:cNvGrpSpPr/>
                      <wpg:grpSpPr>
                        <a:xfrm>
                          <a:off x="0" y="0"/>
                          <a:ext cx="7235825" cy="1445895"/>
                          <a:chOff x="0" y="0"/>
                          <a:chExt cx="7235842" cy="1445992"/>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088232" y="778047"/>
                            <a:ext cx="1800200" cy="666741"/>
                          </a:xfrm>
                          <a:prstGeom prst="rect">
                            <a:avLst/>
                          </a:prstGeom>
                        </pic:spPr>
                      </pic:pic>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023403" y="859085"/>
                            <a:ext cx="1322748" cy="433543"/>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235647" y="0"/>
                            <a:ext cx="2000195" cy="590079"/>
                          </a:xfrm>
                          <a:prstGeom prst="rect">
                            <a:avLst/>
                          </a:prstGeom>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67543" y="583620"/>
                            <a:ext cx="1731456" cy="862372"/>
                          </a:xfrm>
                          <a:prstGeom prst="rect">
                            <a:avLst/>
                          </a:prstGeom>
                        </pic:spPr>
                      </pic:pic>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836293" y="26071"/>
                            <a:ext cx="1399354" cy="792087"/>
                          </a:xfrm>
                          <a:prstGeom prst="rect">
                            <a:avLst/>
                          </a:prstGeom>
                        </pic:spPr>
                      </pic:pic>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42742"/>
                            <a:ext cx="2016224" cy="463330"/>
                          </a:xfrm>
                          <a:prstGeom prst="rect">
                            <a:avLst/>
                          </a:prstGeom>
                        </pic:spPr>
                      </pic:pic>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9728" y="628838"/>
                            <a:ext cx="1707335" cy="6244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309990" y="490743"/>
                            <a:ext cx="613152" cy="613152"/>
                          </a:xfrm>
                          <a:prstGeom prst="rect">
                            <a:avLst/>
                          </a:prstGeom>
                        </pic:spPr>
                      </pic:pic>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1890582" y="221661"/>
                            <a:ext cx="1943100" cy="459105"/>
                          </a:xfrm>
                          <a:prstGeom prst="rect">
                            <a:avLst/>
                          </a:prstGeom>
                        </pic:spPr>
                      </pic:pic>
                    </wpg:wgp>
                  </a:graphicData>
                </a:graphic>
              </wp:anchor>
            </w:drawing>
          </mc:Choice>
          <mc:Fallback xmlns:mo="http://schemas.microsoft.com/office/mac/office/2008/main" xmlns:mv="urn:schemas-microsoft-com:mac:vml">
            <w:pict>
              <v:group id="Group 11" o:spid="_x0000_s1026" style="position:absolute;margin-left:-46pt;margin-top:-52.25pt;width:569.75pt;height:113.85pt;z-index:251632640" coordsize="72358,1445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882;top:7780;width:18002;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s2DDAAAA2gAAAA8AAABkcnMvZG93bnJldi54bWxEj09rAjEUxO8Fv0N4Qm81q5Yiq1G0VNh6&#10;qf/A62Pz3CxuXsIm6vbbm0LB4zAzv2Fmi8424kZtqB0rGA4yEMSl0zVXCo6H9dsERIjIGhvHpOCX&#10;AizmvZcZ5trdeUe3faxEgnDIUYGJ0edShtKQxTBwnjh5Z9dajEm2ldQt3hPcNnKUZR/SYs1pwaCn&#10;T0PlZX+1ClaGip/tZvzV+OV6+32o3o8nXyj12u+WUxCRuvgM/7cLrWAEf1fS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mzYMMAAADaAAAADwAAAAAAAAAAAAAAAACf&#10;AgAAZHJzL2Rvd25yZXYueG1sUEsFBgAAAAAEAAQA9wAAAI8DAAAAAA==&#10;">
                  <v:imagedata r:id="rId16" o:title=""/>
                  <v:path arrowok="t"/>
                </v:shape>
                <v:shape id="Picture 3" o:spid="_x0000_s1028" type="#_x0000_t75" style="position:absolute;left:40234;top:8590;width:13227;height:4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2WoPCAAAA2gAAAA8AAABkcnMvZG93bnJldi54bWxEj0FrwkAUhO9C/8PyCr3ppimIja5iBWl7&#10;UbRCrs/sMxvMvg3ZrYn/3hUEj8PMfMPMFr2txYVaXzlW8D5KQBAXTldcKjj8rYcTED4ga6wdk4Ir&#10;eVjMXwYzzLTreEeXfShFhLDPUIEJocmk9IUhi37kGuLonVxrMUTZllK32EW4rWWaJGNpseK4YLCh&#10;laHivP+3CvKr/83rz2RjumP5vc2tSdP0S6m31345BRGoD8/wo/2jFXzA/Uq8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lqDwgAAANoAAAAPAAAAAAAAAAAAAAAAAJ8C&#10;AABkcnMvZG93bnJldi54bWxQSwUGAAAAAAQABAD3AAAAjgMAAAAA&#10;">
                  <v:imagedata r:id="rId17" o:title=""/>
                  <v:path arrowok="t"/>
                </v:shape>
                <v:shape id="Picture 4" o:spid="_x0000_s1029" type="#_x0000_t75" style="position:absolute;left:52356;width:20002;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bfvDAAAA2gAAAA8AAABkcnMvZG93bnJldi54bWxEj0+LwjAUxO+C3yE8YW+aKrJKNYoIi148&#10;+AfF26N5ttXmpdvEtruffrMgeBxm5jfMfNmaQtRUudyyguEgAkGcWJ1zquB0/OpPQTiPrLGwTAp+&#10;yMFy0e3MMda24T3VB5+KAGEXo4LM+zKW0iUZGXQDWxIH72Yrgz7IKpW6wibATSFHUfQpDeYcFjIs&#10;aZ1R8jg8jYIGv/e/7R315Xzb7Sbj66Y+80Wpj167moHw1Pp3+NXeagVj+L8Sb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Bt+8MAAADaAAAADwAAAAAAAAAAAAAAAACf&#10;AgAAZHJzL2Rvd25yZXYueG1sUEsFBgAAAAAEAAQA9wAAAI8DAAAAAA==&#10;">
                  <v:imagedata r:id="rId18" o:title=""/>
                  <v:path arrowok="t"/>
                </v:shape>
                <v:shape id="Picture 5" o:spid="_x0000_s1030" type="#_x0000_t75" style="position:absolute;left:53675;top:5836;width:17314;height: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0jXBAAAA2gAAAA8AAABkcnMvZG93bnJldi54bWxEj82qwjAUhPeC7xCOcHc2taBINYoIouBd&#10;XH9xeWiObbE5KU3U+vbmguBymJlvmOm8NZV4UONKywoGUQyCOLO65FzB8bDqj0E4j6yxskwKXuRg&#10;Put2pphq++QdPfY+FwHCLkUFhfd1KqXLCjLoIlsTB+9qG4M+yCaXusFngJtKJnE8kgZLDgsF1rQs&#10;KLvt70bBebfdXGODo99TIv/ObWJv4/VFqZ9eu5iA8NT6b/jT3mgFQ/i/Em6A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i0jXBAAAA2gAAAA8AAAAAAAAAAAAAAAAAnwIA&#10;AGRycy9kb3ducmV2LnhtbFBLBQYAAAAABAAEAPcAAACNAwAAAAA=&#10;">
                  <v:imagedata r:id="rId19" o:title=""/>
                  <v:path arrowok="t"/>
                </v:shape>
                <v:shape id="Picture 6" o:spid="_x0000_s1031" type="#_x0000_t75" style="position:absolute;left:38362;top:260;width:13994;height: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E6TEAAAA2gAAAA8AAABkcnMvZG93bnJldi54bWxEj91qwkAUhO8F32E5Qm9EN/UnbaOrFEEU&#10;wYukfYBD9jQJZs/G7Nakb98VBC+HmfmGWW97U4sbta6yrOB1GoEgzq2uuFDw/bWfvINwHlljbZkU&#10;/JGD7WY4WGOibccp3TJfiABhl6CC0vsmkdLlJRl0U9sQB+/HtgZ9kG0hdYtdgJtazqIolgYrDgsl&#10;NrQrKb9kv0ZBdornsV28Yca7cXe9Ls+zQ/qh1Muo/1yB8NT7Z/jRPmoFMdyvhBs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9E6TEAAAA2gAAAA8AAAAAAAAAAAAAAAAA&#10;nwIAAGRycy9kb3ducmV2LnhtbFBLBQYAAAAABAAEAPcAAACQAwAAAAA=&#10;">
                  <v:imagedata r:id="rId20" o:title=""/>
                  <v:path arrowok="t"/>
                </v:shape>
                <v:shape id="Picture 7" o:spid="_x0000_s1032" type="#_x0000_t75" style="position:absolute;top:1427;width:20162;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jgDEAAAA2gAAAA8AAABkcnMvZG93bnJldi54bWxEj0FrwkAUhO9C/8PyhF6kbqrSljQbaQvF&#10;HDXpweNr9jUJZt+G3VXTf+8KgsdhZr5hsvVoenEi5zvLCp7nCQji2uqOGwU/1ffTGwgfkDX2lknB&#10;P3lY5w+TDFNtz7yjUxkaESHsU1TQhjCkUvq6JYN+bgfi6P1ZZzBE6RqpHZ4j3PRykSQv0mDHcaHF&#10;gb5aqg/l0ShYLX63ReGWtHHNPvnczarjflkp9TgdP95BBBrDPXxrF1rBK1yvxBsg8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ajgDEAAAA2gAAAA8AAAAAAAAAAAAAAAAA&#10;nwIAAGRycy9kb3ducmV2LnhtbFBLBQYAAAAABAAEAPcAAACQAwAAAAA=&#10;">
                  <v:imagedata r:id="rId21" o:title=""/>
                  <v:path arrowok="t"/>
                </v:shape>
                <v:shape id="Picture 8" o:spid="_x0000_s1033" type="#_x0000_t75" style="position:absolute;left:3097;top:6288;width:17073;height: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RZjAAAAA2gAAAA8AAABkcnMvZG93bnJldi54bWxET89rwjAUvgv7H8IbeLOpO8joGkUKsjFQ&#10;tzrw+mieabF5yZqs1v9+OQx2/Ph+l5vJ9mKkIXSOFSyzHARx43THRsHXabd4BhEissbeMSm4U4DN&#10;+mFWYqHdjT9prKMRKYRDgQraGH0hZWhashgy54kTd3GDxZjgYKQe8JbCbS+f8nwlLXacGlr0VLXU&#10;XOsfq+Bw/Hin45nj633vq7Ey5tuORqn547R9ARFpiv/iP/ebVpC2pivpBs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FmMAAAADaAAAADwAAAAAAAAAAAAAAAACfAgAA&#10;ZHJzL2Rvd25yZXYueG1sUEsFBgAAAAAEAAQA9wAAAIwDAAAAAA==&#10;" fillcolor="#4f81bd [3204]" strokecolor="black [3213]">
                  <v:imagedata r:id="rId22" o:title=""/>
                  <v:shadow color="#eeece1 [3214]"/>
                </v:shape>
                <v:shape id="Picture 9" o:spid="_x0000_s1034" type="#_x0000_t75" style="position:absolute;left:63099;top:4907;width:6132;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V/nCAAAA2gAAAA8AAABkcnMvZG93bnJldi54bWxEj8FqwzAQRO+B/oPYQm+xnEKL40YJIVDq&#10;Qi628wGLtbWdWCtHUh3376NCocdhZt4wm91sBjGR871lBaskBUHcWN1zq+BUvy8zED4gaxwsk4If&#10;8rDbPiw2mGt745KmKrQiQtjnqKALYcyl9E1HBn1iR+LofVlnMETpWqkd3iLcDPI5TV+lwZ7jQocj&#10;HTpqLtW3UVCPn0WTMboy6A99vE71S5uelXp6nPdvIALN4T/81y60gjX8Xok3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Ff5wgAAANoAAAAPAAAAAAAAAAAAAAAAAJ8C&#10;AABkcnMvZG93bnJldi54bWxQSwUGAAAAAAQABAD3AAAAjgMAAAAA&#10;">
                  <v:imagedata r:id="rId23" o:title=""/>
                  <v:path arrowok="t"/>
                </v:shape>
                <v:shape id="Picture 10" o:spid="_x0000_s1035" type="#_x0000_t75" style="position:absolute;left:18905;top:2216;width:19431;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7rHFAAAA2wAAAA8AAABkcnMvZG93bnJldi54bWxEj0FrwkAQhe+C/2EZoRfRjVJaja4ihaJe&#10;KrH+gDE7JsHsbMhuNe2v7xwEbzO8N+99s1x3rlY3akPl2cBknIAizr2tuDBw+v4czUCFiGyx9kwG&#10;finAetXvLTG1/s4Z3Y6xUBLCIUUDZYxNqnXIS3IYxr4hFu3iW4dR1rbQtsW7hLtaT5PkTTusWBpK&#10;bOijpPx6/HEGtrrb7g9fr5e/8yGZ7ibv82GWWWNeBt1mASpSF5/mx/XOCr7Qyy8ygF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6xxQAAANsAAAAPAAAAAAAAAAAAAAAA&#10;AJ8CAABkcnMvZG93bnJldi54bWxQSwUGAAAAAAQABAD3AAAAkQMAAAAA&#10;">
                  <v:imagedata r:id="rId24" o:title=""/>
                </v:shape>
              </v:group>
            </w:pict>
          </mc:Fallback>
        </mc:AlternateContent>
      </w:r>
    </w:p>
    <w:p w14:paraId="501F5218" w14:textId="77777777" w:rsidR="00477F5E" w:rsidRPr="00510894" w:rsidRDefault="00477F5E" w:rsidP="007E3A93">
      <w:pPr>
        <w:spacing w:after="240"/>
        <w:jc w:val="center"/>
        <w:rPr>
          <w:b/>
          <w:sz w:val="22"/>
          <w:szCs w:val="22"/>
          <w:u w:val="single"/>
        </w:rPr>
      </w:pPr>
    </w:p>
    <w:p w14:paraId="5C9D3D28" w14:textId="77777777" w:rsidR="00477F5E" w:rsidRPr="00510894" w:rsidRDefault="00477F5E" w:rsidP="00A030CD">
      <w:pPr>
        <w:jc w:val="center"/>
        <w:rPr>
          <w:b/>
          <w:sz w:val="22"/>
          <w:szCs w:val="22"/>
          <w:u w:val="single"/>
        </w:rPr>
      </w:pPr>
    </w:p>
    <w:p w14:paraId="1C64CED1" w14:textId="77777777" w:rsidR="008362CF" w:rsidRPr="008362CF" w:rsidRDefault="008362CF" w:rsidP="00C44BCB">
      <w:pPr>
        <w:spacing w:after="120"/>
        <w:jc w:val="center"/>
        <w:rPr>
          <w:b/>
          <w:sz w:val="18"/>
          <w:szCs w:val="22"/>
        </w:rPr>
      </w:pPr>
    </w:p>
    <w:p w14:paraId="17400A97" w14:textId="77777777" w:rsidR="007B5EB7" w:rsidRPr="008362CF" w:rsidRDefault="007E3A93" w:rsidP="00C44BCB">
      <w:pPr>
        <w:spacing w:after="120"/>
        <w:jc w:val="center"/>
        <w:rPr>
          <w:b/>
          <w:sz w:val="32"/>
          <w:szCs w:val="22"/>
        </w:rPr>
      </w:pPr>
      <w:r w:rsidRPr="008362CF">
        <w:rPr>
          <w:b/>
          <w:sz w:val="32"/>
          <w:szCs w:val="22"/>
        </w:rPr>
        <w:t xml:space="preserve">Coral Communities Workshop </w:t>
      </w:r>
    </w:p>
    <w:p w14:paraId="0EE2FB48" w14:textId="77777777" w:rsidR="007E3A93" w:rsidRPr="00510894" w:rsidRDefault="007E3A93" w:rsidP="00A030CD">
      <w:pPr>
        <w:pStyle w:val="Default"/>
        <w:jc w:val="center"/>
        <w:rPr>
          <w:rFonts w:asciiTheme="minorHAnsi" w:eastAsiaTheme="minorEastAsia" w:hAnsiTheme="minorHAnsi" w:cstheme="minorBidi"/>
          <w:color w:val="auto"/>
          <w:sz w:val="22"/>
          <w:szCs w:val="22"/>
        </w:rPr>
      </w:pPr>
      <w:r w:rsidRPr="00510894">
        <w:rPr>
          <w:rFonts w:asciiTheme="minorHAnsi" w:eastAsiaTheme="minorEastAsia" w:hAnsiTheme="minorHAnsi" w:cstheme="minorBidi"/>
          <w:i/>
          <w:color w:val="auto"/>
          <w:sz w:val="22"/>
          <w:szCs w:val="22"/>
        </w:rPr>
        <w:t xml:space="preserve">Veranda Pointe aux </w:t>
      </w:r>
      <w:proofErr w:type="spellStart"/>
      <w:r w:rsidRPr="00510894">
        <w:rPr>
          <w:rFonts w:asciiTheme="minorHAnsi" w:eastAsiaTheme="minorEastAsia" w:hAnsiTheme="minorHAnsi" w:cstheme="minorBidi"/>
          <w:i/>
          <w:color w:val="auto"/>
          <w:sz w:val="22"/>
          <w:szCs w:val="22"/>
        </w:rPr>
        <w:t>Biches</w:t>
      </w:r>
      <w:proofErr w:type="spellEnd"/>
      <w:r w:rsidRPr="00510894">
        <w:rPr>
          <w:rFonts w:asciiTheme="minorHAnsi" w:eastAsiaTheme="minorEastAsia" w:hAnsiTheme="minorHAnsi" w:cstheme="minorBidi"/>
          <w:i/>
          <w:color w:val="auto"/>
          <w:sz w:val="22"/>
          <w:szCs w:val="22"/>
        </w:rPr>
        <w:t xml:space="preserve"> Hotel, Mauritius</w:t>
      </w:r>
    </w:p>
    <w:p w14:paraId="34CEA404" w14:textId="77777777" w:rsidR="008243BD" w:rsidRPr="00510894" w:rsidRDefault="008243BD" w:rsidP="00A030CD">
      <w:pPr>
        <w:pStyle w:val="Default"/>
        <w:jc w:val="center"/>
        <w:rPr>
          <w:rFonts w:asciiTheme="minorHAnsi" w:eastAsiaTheme="minorEastAsia" w:hAnsiTheme="minorHAnsi" w:cstheme="minorBidi"/>
          <w:color w:val="auto"/>
          <w:sz w:val="22"/>
          <w:szCs w:val="22"/>
        </w:rPr>
      </w:pPr>
      <w:r w:rsidRPr="00510894">
        <w:rPr>
          <w:rFonts w:asciiTheme="minorHAnsi" w:eastAsiaTheme="minorEastAsia" w:hAnsiTheme="minorHAnsi" w:cstheme="minorBidi"/>
          <w:color w:val="auto"/>
          <w:sz w:val="22"/>
          <w:szCs w:val="22"/>
        </w:rPr>
        <w:t>10-11 May 2017</w:t>
      </w:r>
    </w:p>
    <w:p w14:paraId="76770365" w14:textId="77777777" w:rsidR="008243BD" w:rsidRPr="00510894" w:rsidRDefault="008243BD" w:rsidP="00A030CD">
      <w:pPr>
        <w:pStyle w:val="Default"/>
        <w:jc w:val="center"/>
        <w:rPr>
          <w:rFonts w:asciiTheme="minorHAnsi" w:eastAsiaTheme="minorEastAsia" w:hAnsiTheme="minorHAnsi" w:cstheme="minorBidi"/>
          <w:color w:val="auto"/>
          <w:sz w:val="22"/>
          <w:szCs w:val="22"/>
        </w:rPr>
      </w:pPr>
    </w:p>
    <w:p w14:paraId="4ECA20A4" w14:textId="77777777" w:rsidR="008243BD" w:rsidRPr="008362CF" w:rsidRDefault="009831F8" w:rsidP="00A030CD">
      <w:pPr>
        <w:pStyle w:val="Default"/>
        <w:jc w:val="center"/>
        <w:rPr>
          <w:rFonts w:asciiTheme="minorHAnsi" w:eastAsiaTheme="minorEastAsia" w:hAnsiTheme="minorHAnsi" w:cstheme="minorBidi"/>
          <w:b/>
          <w:color w:val="auto"/>
          <w:szCs w:val="22"/>
        </w:rPr>
      </w:pPr>
      <w:r w:rsidRPr="008362CF">
        <w:rPr>
          <w:rFonts w:asciiTheme="minorHAnsi" w:eastAsiaTheme="minorEastAsia" w:hAnsiTheme="minorHAnsi" w:cstheme="minorBidi"/>
          <w:b/>
          <w:color w:val="auto"/>
          <w:szCs w:val="22"/>
        </w:rPr>
        <w:t>Workshop</w:t>
      </w:r>
      <w:r w:rsidR="008243BD" w:rsidRPr="008362CF">
        <w:rPr>
          <w:rFonts w:asciiTheme="minorHAnsi" w:eastAsiaTheme="minorEastAsia" w:hAnsiTheme="minorHAnsi" w:cstheme="minorBidi"/>
          <w:b/>
          <w:color w:val="auto"/>
          <w:szCs w:val="22"/>
        </w:rPr>
        <w:t xml:space="preserve"> Report</w:t>
      </w:r>
    </w:p>
    <w:p w14:paraId="7527F20E" w14:textId="77777777" w:rsidR="00F052F5" w:rsidRDefault="00F052F5" w:rsidP="0015164D">
      <w:pPr>
        <w:jc w:val="center"/>
        <w:rPr>
          <w:sz w:val="22"/>
          <w:szCs w:val="22"/>
        </w:rPr>
      </w:pPr>
    </w:p>
    <w:p w14:paraId="0A3973F0" w14:textId="05E09449" w:rsidR="0015164D" w:rsidRDefault="0015164D" w:rsidP="0015164D">
      <w:pPr>
        <w:jc w:val="center"/>
        <w:rPr>
          <w:sz w:val="22"/>
          <w:szCs w:val="22"/>
        </w:rPr>
      </w:pPr>
      <w:r>
        <w:rPr>
          <w:noProof/>
          <w:sz w:val="22"/>
          <w:szCs w:val="22"/>
          <w:lang w:eastAsia="en-GB"/>
        </w:rPr>
        <w:drawing>
          <wp:inline distT="0" distB="0" distL="0" distR="0" wp14:anchorId="13A55EB5" wp14:editId="0FD0C591">
            <wp:extent cx="5912535"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hoto_low_res.jpg"/>
                    <pic:cNvPicPr/>
                  </pic:nvPicPr>
                  <pic:blipFill>
                    <a:blip r:embed="rId25">
                      <a:extLst>
                        <a:ext uri="{28A0092B-C50C-407E-A947-70E740481C1C}">
                          <a14:useLocalDpi xmlns:a14="http://schemas.microsoft.com/office/drawing/2010/main" val="0"/>
                        </a:ext>
                      </a:extLst>
                    </a:blip>
                    <a:stretch>
                      <a:fillRect/>
                    </a:stretch>
                  </pic:blipFill>
                  <pic:spPr>
                    <a:xfrm>
                      <a:off x="0" y="0"/>
                      <a:ext cx="5909916" cy="2570611"/>
                    </a:xfrm>
                    <a:prstGeom prst="rect">
                      <a:avLst/>
                    </a:prstGeom>
                  </pic:spPr>
                </pic:pic>
              </a:graphicData>
            </a:graphic>
          </wp:inline>
        </w:drawing>
      </w:r>
    </w:p>
    <w:p w14:paraId="59218179" w14:textId="77777777" w:rsidR="0015164D" w:rsidRDefault="0015164D" w:rsidP="0015164D">
      <w:pPr>
        <w:jc w:val="center"/>
        <w:rPr>
          <w:sz w:val="22"/>
          <w:szCs w:val="22"/>
        </w:rPr>
      </w:pPr>
    </w:p>
    <w:p w14:paraId="7F896D42" w14:textId="2ACF0B5D" w:rsidR="00A75BE0" w:rsidRDefault="00A75BE0" w:rsidP="002964F5">
      <w:pPr>
        <w:rPr>
          <w:sz w:val="22"/>
          <w:szCs w:val="22"/>
        </w:rPr>
      </w:pPr>
      <w:r>
        <w:rPr>
          <w:sz w:val="22"/>
          <w:szCs w:val="22"/>
        </w:rPr>
        <w:t>The overall aim</w:t>
      </w:r>
      <w:r w:rsidR="001F25BD">
        <w:rPr>
          <w:sz w:val="22"/>
          <w:szCs w:val="22"/>
        </w:rPr>
        <w:t>s</w:t>
      </w:r>
      <w:r w:rsidR="008362CF">
        <w:rPr>
          <w:sz w:val="22"/>
          <w:szCs w:val="22"/>
        </w:rPr>
        <w:t xml:space="preserve"> of Coral Communities (a Global Challenges Research Fund</w:t>
      </w:r>
      <w:r>
        <w:rPr>
          <w:sz w:val="22"/>
          <w:szCs w:val="22"/>
        </w:rPr>
        <w:t xml:space="preserve"> project</w:t>
      </w:r>
      <w:r w:rsidR="008362CF">
        <w:rPr>
          <w:sz w:val="22"/>
          <w:szCs w:val="22"/>
        </w:rPr>
        <w:t>)</w:t>
      </w:r>
      <w:r>
        <w:rPr>
          <w:sz w:val="22"/>
          <w:szCs w:val="22"/>
        </w:rPr>
        <w:t xml:space="preserve"> </w:t>
      </w:r>
      <w:r w:rsidR="001F25BD">
        <w:rPr>
          <w:sz w:val="22"/>
          <w:szCs w:val="22"/>
        </w:rPr>
        <w:t>are</w:t>
      </w:r>
      <w:r>
        <w:rPr>
          <w:sz w:val="22"/>
          <w:szCs w:val="22"/>
        </w:rPr>
        <w:t xml:space="preserve"> </w:t>
      </w:r>
      <w:r w:rsidR="001F25BD">
        <w:rPr>
          <w:sz w:val="22"/>
          <w:szCs w:val="22"/>
        </w:rPr>
        <w:t xml:space="preserve">two-fold: </w:t>
      </w:r>
      <w:r>
        <w:rPr>
          <w:sz w:val="22"/>
          <w:szCs w:val="22"/>
        </w:rPr>
        <w:t>to identify and critically assess the effectiveness and potential of management and development strategies to build resilience of coral reefs and dependent communities</w:t>
      </w:r>
      <w:r w:rsidR="001F25BD">
        <w:rPr>
          <w:sz w:val="22"/>
          <w:szCs w:val="22"/>
        </w:rPr>
        <w:t xml:space="preserve"> in the </w:t>
      </w:r>
      <w:r w:rsidR="001F25BD" w:rsidRPr="00510894">
        <w:rPr>
          <w:sz w:val="22"/>
          <w:szCs w:val="22"/>
        </w:rPr>
        <w:t>W</w:t>
      </w:r>
      <w:r w:rsidR="001F25BD">
        <w:rPr>
          <w:sz w:val="22"/>
          <w:szCs w:val="22"/>
        </w:rPr>
        <w:t xml:space="preserve">estern </w:t>
      </w:r>
      <w:r w:rsidR="001F25BD" w:rsidRPr="00510894">
        <w:rPr>
          <w:sz w:val="22"/>
          <w:szCs w:val="22"/>
        </w:rPr>
        <w:t>I</w:t>
      </w:r>
      <w:r w:rsidR="001F25BD">
        <w:rPr>
          <w:sz w:val="22"/>
          <w:szCs w:val="22"/>
        </w:rPr>
        <w:t xml:space="preserve">ndian </w:t>
      </w:r>
      <w:r w:rsidR="001F25BD" w:rsidRPr="00510894">
        <w:rPr>
          <w:sz w:val="22"/>
          <w:szCs w:val="22"/>
        </w:rPr>
        <w:t>O</w:t>
      </w:r>
      <w:r w:rsidR="001F25BD">
        <w:rPr>
          <w:sz w:val="22"/>
          <w:szCs w:val="22"/>
        </w:rPr>
        <w:t>cean</w:t>
      </w:r>
      <w:r w:rsidR="003A2BF1">
        <w:rPr>
          <w:sz w:val="22"/>
          <w:szCs w:val="22"/>
        </w:rPr>
        <w:t xml:space="preserve"> (WIO)</w:t>
      </w:r>
      <w:r w:rsidR="001F25BD">
        <w:rPr>
          <w:sz w:val="22"/>
          <w:szCs w:val="22"/>
        </w:rPr>
        <w:t xml:space="preserve">, and to </w:t>
      </w:r>
      <w:r w:rsidR="001F25BD" w:rsidRPr="00510894">
        <w:rPr>
          <w:sz w:val="22"/>
          <w:szCs w:val="22"/>
        </w:rPr>
        <w:t>understand to what extent ecosystem services language and approaches facilitate development and implementation of such strategies</w:t>
      </w:r>
      <w:r w:rsidR="001F25BD">
        <w:rPr>
          <w:sz w:val="22"/>
          <w:szCs w:val="22"/>
        </w:rPr>
        <w:t>.</w:t>
      </w:r>
    </w:p>
    <w:p w14:paraId="56318485" w14:textId="77777777" w:rsidR="00A75BE0" w:rsidRPr="00510894" w:rsidRDefault="00A75BE0" w:rsidP="00A030CD">
      <w:pPr>
        <w:jc w:val="center"/>
        <w:rPr>
          <w:sz w:val="22"/>
          <w:szCs w:val="22"/>
        </w:rPr>
      </w:pPr>
    </w:p>
    <w:p w14:paraId="44B5D2C9" w14:textId="17757300" w:rsidR="006242A5" w:rsidRPr="00510894" w:rsidRDefault="006242A5" w:rsidP="006242A5">
      <w:pPr>
        <w:pStyle w:val="Default"/>
        <w:rPr>
          <w:rStyle w:val="A0"/>
          <w:color w:val="auto"/>
          <w:sz w:val="22"/>
          <w:szCs w:val="22"/>
        </w:rPr>
      </w:pPr>
      <w:r w:rsidRPr="00510894">
        <w:rPr>
          <w:rStyle w:val="A0"/>
          <w:rFonts w:asciiTheme="minorHAnsi" w:hAnsiTheme="minorHAnsi"/>
          <w:color w:val="auto"/>
          <w:sz w:val="22"/>
          <w:szCs w:val="22"/>
        </w:rPr>
        <w:t xml:space="preserve">This </w:t>
      </w:r>
      <w:r w:rsidR="00FD5984">
        <w:rPr>
          <w:rStyle w:val="A0"/>
          <w:rFonts w:asciiTheme="minorHAnsi" w:hAnsiTheme="minorHAnsi"/>
          <w:color w:val="auto"/>
          <w:sz w:val="22"/>
          <w:szCs w:val="22"/>
        </w:rPr>
        <w:t xml:space="preserve">WIO </w:t>
      </w:r>
      <w:r w:rsidRPr="00510894">
        <w:rPr>
          <w:rStyle w:val="A0"/>
          <w:rFonts w:asciiTheme="minorHAnsi" w:hAnsiTheme="minorHAnsi"/>
          <w:color w:val="auto"/>
          <w:sz w:val="22"/>
          <w:szCs w:val="22"/>
        </w:rPr>
        <w:t>workshop had a number of objectives</w:t>
      </w:r>
      <w:r w:rsidR="001F25BD">
        <w:rPr>
          <w:rStyle w:val="A0"/>
          <w:rFonts w:asciiTheme="minorHAnsi" w:hAnsiTheme="minorHAnsi"/>
          <w:color w:val="auto"/>
          <w:sz w:val="22"/>
          <w:szCs w:val="22"/>
        </w:rPr>
        <w:t xml:space="preserve"> related to the overarching research aim</w:t>
      </w:r>
      <w:r w:rsidRPr="00510894">
        <w:rPr>
          <w:rStyle w:val="A0"/>
          <w:rFonts w:asciiTheme="minorHAnsi" w:hAnsiTheme="minorHAnsi"/>
          <w:color w:val="auto"/>
          <w:sz w:val="22"/>
          <w:szCs w:val="22"/>
        </w:rPr>
        <w:t>:</w:t>
      </w:r>
    </w:p>
    <w:p w14:paraId="3EB75424" w14:textId="589578D8" w:rsidR="00C64F60" w:rsidRDefault="00C64F60" w:rsidP="006242A5">
      <w:pPr>
        <w:pStyle w:val="ListParagraph"/>
        <w:numPr>
          <w:ilvl w:val="0"/>
          <w:numId w:val="25"/>
        </w:numPr>
        <w:rPr>
          <w:sz w:val="22"/>
          <w:szCs w:val="22"/>
        </w:rPr>
      </w:pPr>
      <w:r w:rsidRPr="00C64F60">
        <w:rPr>
          <w:sz w:val="22"/>
          <w:szCs w:val="22"/>
        </w:rPr>
        <w:t>Prioritise resilience strategies of interest to the WIO, collate evidence of success and best-practice in their implementation, and identify opportunities to improve resilience-building strategies in the future.</w:t>
      </w:r>
    </w:p>
    <w:p w14:paraId="022514CB" w14:textId="1833ED05" w:rsidR="006242A5" w:rsidRPr="00510894" w:rsidRDefault="006242A5" w:rsidP="006242A5">
      <w:pPr>
        <w:pStyle w:val="ListParagraph"/>
        <w:numPr>
          <w:ilvl w:val="0"/>
          <w:numId w:val="25"/>
        </w:numPr>
        <w:rPr>
          <w:sz w:val="22"/>
          <w:szCs w:val="22"/>
        </w:rPr>
      </w:pPr>
      <w:r w:rsidRPr="00510894">
        <w:rPr>
          <w:sz w:val="22"/>
          <w:szCs w:val="22"/>
        </w:rPr>
        <w:t xml:space="preserve">Trial a visual method of community engagement involving image exchange, participatory </w:t>
      </w:r>
      <w:r w:rsidR="008362CF">
        <w:rPr>
          <w:sz w:val="22"/>
          <w:szCs w:val="22"/>
        </w:rPr>
        <w:t xml:space="preserve">mapping, creation of mini </w:t>
      </w:r>
      <w:proofErr w:type="spellStart"/>
      <w:r w:rsidR="008362CF">
        <w:rPr>
          <w:sz w:val="22"/>
          <w:szCs w:val="22"/>
        </w:rPr>
        <w:t>coast</w:t>
      </w:r>
      <w:r w:rsidRPr="00510894">
        <w:rPr>
          <w:sz w:val="22"/>
          <w:szCs w:val="22"/>
        </w:rPr>
        <w:t>scapes</w:t>
      </w:r>
      <w:proofErr w:type="spellEnd"/>
      <w:r w:rsidRPr="00510894">
        <w:rPr>
          <w:sz w:val="22"/>
          <w:szCs w:val="22"/>
        </w:rPr>
        <w:t xml:space="preserve"> and participatory video to assess </w:t>
      </w:r>
      <w:r w:rsidR="00736FB2">
        <w:rPr>
          <w:sz w:val="22"/>
          <w:szCs w:val="22"/>
        </w:rPr>
        <w:t xml:space="preserve">and potentially enhance </w:t>
      </w:r>
      <w:r w:rsidRPr="00510894">
        <w:rPr>
          <w:sz w:val="22"/>
          <w:szCs w:val="22"/>
        </w:rPr>
        <w:t xml:space="preserve">resilience strategies. </w:t>
      </w:r>
    </w:p>
    <w:p w14:paraId="639B73C8" w14:textId="23124982" w:rsidR="006242A5" w:rsidRPr="00510894" w:rsidRDefault="006242A5" w:rsidP="006242A5">
      <w:pPr>
        <w:pStyle w:val="ListParagraph"/>
        <w:numPr>
          <w:ilvl w:val="0"/>
          <w:numId w:val="25"/>
        </w:numPr>
        <w:rPr>
          <w:sz w:val="22"/>
          <w:szCs w:val="22"/>
        </w:rPr>
      </w:pPr>
      <w:r w:rsidRPr="00510894">
        <w:rPr>
          <w:sz w:val="22"/>
          <w:szCs w:val="22"/>
        </w:rPr>
        <w:t>Draw together a diverse group of stakeholders from across the WIO who may be interested in future collaboration</w:t>
      </w:r>
      <w:r w:rsidR="00736FB2">
        <w:rPr>
          <w:sz w:val="22"/>
          <w:szCs w:val="22"/>
        </w:rPr>
        <w:t>s around resilient coral reefs and coastal communities</w:t>
      </w:r>
      <w:r w:rsidRPr="00510894">
        <w:rPr>
          <w:sz w:val="22"/>
          <w:szCs w:val="22"/>
        </w:rPr>
        <w:t>.</w:t>
      </w:r>
    </w:p>
    <w:p w14:paraId="5DB5ADCB" w14:textId="77777777" w:rsidR="006242A5" w:rsidRPr="00510894" w:rsidRDefault="006242A5" w:rsidP="006242A5">
      <w:pPr>
        <w:rPr>
          <w:sz w:val="22"/>
          <w:szCs w:val="22"/>
        </w:rPr>
      </w:pPr>
    </w:p>
    <w:p w14:paraId="1DD93DC2" w14:textId="77777777" w:rsidR="006242A5" w:rsidRPr="00510894" w:rsidRDefault="006242A5" w:rsidP="006242A5">
      <w:pPr>
        <w:rPr>
          <w:sz w:val="22"/>
          <w:szCs w:val="22"/>
        </w:rPr>
      </w:pPr>
      <w:r w:rsidRPr="00510894">
        <w:rPr>
          <w:sz w:val="22"/>
          <w:szCs w:val="22"/>
        </w:rPr>
        <w:t>What follows is a summary of outputs</w:t>
      </w:r>
      <w:r w:rsidR="00755B68" w:rsidRPr="00510894">
        <w:rPr>
          <w:sz w:val="22"/>
          <w:szCs w:val="22"/>
        </w:rPr>
        <w:t xml:space="preserve"> from the two days of discussions.</w:t>
      </w:r>
    </w:p>
    <w:p w14:paraId="3222FC5E" w14:textId="77777777" w:rsidR="00C55C53" w:rsidRPr="00510894" w:rsidRDefault="00C55C53" w:rsidP="00A030CD">
      <w:pPr>
        <w:jc w:val="center"/>
        <w:rPr>
          <w:sz w:val="22"/>
          <w:szCs w:val="22"/>
        </w:rPr>
      </w:pPr>
    </w:p>
    <w:p w14:paraId="0338612B" w14:textId="77777777" w:rsidR="004150D5" w:rsidRPr="00510894" w:rsidRDefault="00F25711" w:rsidP="00A918DB">
      <w:pPr>
        <w:spacing w:after="120"/>
        <w:rPr>
          <w:rFonts w:ascii="Calibri" w:hAnsi="Calibri"/>
          <w:sz w:val="22"/>
          <w:szCs w:val="22"/>
        </w:rPr>
      </w:pPr>
      <w:r w:rsidRPr="00510894">
        <w:rPr>
          <w:rFonts w:ascii="Calibri" w:hAnsi="Calibri"/>
          <w:b/>
          <w:sz w:val="22"/>
          <w:szCs w:val="22"/>
        </w:rPr>
        <w:t xml:space="preserve">1. </w:t>
      </w:r>
      <w:r w:rsidR="004150D5" w:rsidRPr="00510894">
        <w:rPr>
          <w:rFonts w:ascii="Calibri" w:hAnsi="Calibri"/>
          <w:b/>
          <w:sz w:val="22"/>
          <w:szCs w:val="22"/>
        </w:rPr>
        <w:t>Building resilience in practice</w:t>
      </w:r>
    </w:p>
    <w:p w14:paraId="24F458E2" w14:textId="77777777" w:rsidR="00F7311E" w:rsidRPr="00510894" w:rsidRDefault="009B4B51" w:rsidP="00A030CD">
      <w:pPr>
        <w:rPr>
          <w:rFonts w:ascii="Calibri" w:hAnsi="Calibri"/>
          <w:sz w:val="22"/>
          <w:szCs w:val="22"/>
        </w:rPr>
      </w:pPr>
      <w:r w:rsidRPr="00510894">
        <w:rPr>
          <w:rFonts w:ascii="Calibri" w:hAnsi="Calibri"/>
          <w:sz w:val="22"/>
          <w:szCs w:val="22"/>
        </w:rPr>
        <w:t xml:space="preserve">A number of themes emerged from the </w:t>
      </w:r>
      <w:r w:rsidR="00C55C53" w:rsidRPr="00510894">
        <w:rPr>
          <w:rFonts w:ascii="Calibri" w:hAnsi="Calibri"/>
          <w:sz w:val="22"/>
          <w:szCs w:val="22"/>
        </w:rPr>
        <w:t xml:space="preserve">short </w:t>
      </w:r>
      <w:r w:rsidRPr="00510894">
        <w:rPr>
          <w:rFonts w:ascii="Calibri" w:hAnsi="Calibri"/>
          <w:sz w:val="22"/>
          <w:szCs w:val="22"/>
        </w:rPr>
        <w:t xml:space="preserve">introductory </w:t>
      </w:r>
      <w:r w:rsidR="00C55C53" w:rsidRPr="00510894">
        <w:rPr>
          <w:rFonts w:ascii="Calibri" w:hAnsi="Calibri"/>
          <w:sz w:val="22"/>
          <w:szCs w:val="22"/>
        </w:rPr>
        <w:t>presentati</w:t>
      </w:r>
      <w:r w:rsidRPr="00510894">
        <w:rPr>
          <w:rFonts w:ascii="Calibri" w:hAnsi="Calibri"/>
          <w:sz w:val="22"/>
          <w:szCs w:val="22"/>
        </w:rPr>
        <w:t>ons</w:t>
      </w:r>
      <w:r w:rsidR="002F0213" w:rsidRPr="00510894">
        <w:rPr>
          <w:rFonts w:ascii="Calibri" w:hAnsi="Calibri"/>
          <w:sz w:val="22"/>
          <w:szCs w:val="22"/>
        </w:rPr>
        <w:t xml:space="preserve"> </w:t>
      </w:r>
      <w:r w:rsidRPr="00510894">
        <w:rPr>
          <w:rFonts w:ascii="Calibri" w:hAnsi="Calibri"/>
          <w:sz w:val="22"/>
          <w:szCs w:val="22"/>
        </w:rPr>
        <w:t xml:space="preserve">given by the regional participants </w:t>
      </w:r>
      <w:r w:rsidR="00A514B8" w:rsidRPr="00510894">
        <w:rPr>
          <w:rFonts w:ascii="Calibri" w:hAnsi="Calibri"/>
          <w:sz w:val="22"/>
          <w:szCs w:val="22"/>
        </w:rPr>
        <w:t>and</w:t>
      </w:r>
      <w:r w:rsidRPr="00510894">
        <w:rPr>
          <w:rFonts w:ascii="Calibri" w:hAnsi="Calibri"/>
          <w:sz w:val="22"/>
          <w:szCs w:val="22"/>
        </w:rPr>
        <w:t xml:space="preserve"> Reef Conservation</w:t>
      </w:r>
      <w:r w:rsidR="00A514B8" w:rsidRPr="00510894">
        <w:rPr>
          <w:rFonts w:ascii="Calibri" w:hAnsi="Calibri"/>
          <w:sz w:val="22"/>
          <w:szCs w:val="22"/>
        </w:rPr>
        <w:t xml:space="preserve"> about their current work</w:t>
      </w:r>
      <w:r w:rsidR="00F7311E" w:rsidRPr="00510894">
        <w:rPr>
          <w:rFonts w:ascii="Calibri" w:hAnsi="Calibri"/>
          <w:sz w:val="22"/>
          <w:szCs w:val="22"/>
        </w:rPr>
        <w:t>:</w:t>
      </w:r>
    </w:p>
    <w:p w14:paraId="4D029AAA" w14:textId="77777777" w:rsidR="00F7311E" w:rsidRPr="00510894" w:rsidRDefault="00933DB1" w:rsidP="00F7311E">
      <w:pPr>
        <w:pStyle w:val="ListParagraph"/>
        <w:numPr>
          <w:ilvl w:val="0"/>
          <w:numId w:val="26"/>
        </w:numPr>
        <w:rPr>
          <w:rFonts w:ascii="Calibri" w:hAnsi="Calibri"/>
          <w:sz w:val="22"/>
          <w:szCs w:val="22"/>
        </w:rPr>
      </w:pPr>
      <w:r w:rsidRPr="00510894">
        <w:rPr>
          <w:rFonts w:ascii="Calibri" w:hAnsi="Calibri"/>
          <w:b/>
          <w:sz w:val="22"/>
          <w:szCs w:val="22"/>
        </w:rPr>
        <w:t>Marine Protected Areas</w:t>
      </w:r>
      <w:r w:rsidR="00C75413" w:rsidRPr="00510894">
        <w:rPr>
          <w:rFonts w:ascii="Calibri" w:hAnsi="Calibri"/>
          <w:sz w:val="22"/>
          <w:szCs w:val="22"/>
        </w:rPr>
        <w:t xml:space="preserve"> (MPAs), both </w:t>
      </w:r>
      <w:r w:rsidRPr="00510894">
        <w:rPr>
          <w:rFonts w:ascii="Calibri" w:hAnsi="Calibri"/>
          <w:sz w:val="22"/>
          <w:szCs w:val="22"/>
        </w:rPr>
        <w:t>voluntary and statutory</w:t>
      </w:r>
      <w:r w:rsidR="00C75413" w:rsidRPr="00510894">
        <w:rPr>
          <w:rFonts w:ascii="Calibri" w:hAnsi="Calibri"/>
          <w:sz w:val="22"/>
          <w:szCs w:val="22"/>
        </w:rPr>
        <w:t>,</w:t>
      </w:r>
      <w:r w:rsidRPr="00510894">
        <w:rPr>
          <w:rFonts w:ascii="Calibri" w:hAnsi="Calibri"/>
          <w:sz w:val="22"/>
          <w:szCs w:val="22"/>
        </w:rPr>
        <w:t xml:space="preserve"> and octopus fishery closures were widely used management strategies</w:t>
      </w:r>
      <w:r w:rsidR="00755B68" w:rsidRPr="00510894">
        <w:rPr>
          <w:rFonts w:ascii="Calibri" w:hAnsi="Calibri"/>
          <w:sz w:val="22"/>
          <w:szCs w:val="22"/>
        </w:rPr>
        <w:t xml:space="preserve">. </w:t>
      </w:r>
    </w:p>
    <w:p w14:paraId="77F43DF3" w14:textId="77777777" w:rsidR="00F7311E" w:rsidRPr="00510894" w:rsidRDefault="00891590" w:rsidP="00A030CD">
      <w:pPr>
        <w:pStyle w:val="ListParagraph"/>
        <w:numPr>
          <w:ilvl w:val="0"/>
          <w:numId w:val="26"/>
        </w:numPr>
        <w:rPr>
          <w:rFonts w:ascii="Calibri" w:hAnsi="Calibri"/>
          <w:sz w:val="22"/>
          <w:szCs w:val="22"/>
        </w:rPr>
      </w:pPr>
      <w:r w:rsidRPr="00510894">
        <w:rPr>
          <w:rFonts w:ascii="Calibri" w:hAnsi="Calibri"/>
          <w:b/>
          <w:sz w:val="22"/>
          <w:szCs w:val="22"/>
        </w:rPr>
        <w:lastRenderedPageBreak/>
        <w:t>L</w:t>
      </w:r>
      <w:r w:rsidR="009831F8" w:rsidRPr="00510894">
        <w:rPr>
          <w:rFonts w:ascii="Calibri" w:hAnsi="Calibri"/>
          <w:b/>
          <w:sz w:val="22"/>
          <w:szCs w:val="22"/>
        </w:rPr>
        <w:t>ong-</w:t>
      </w:r>
      <w:r w:rsidR="00933DB1" w:rsidRPr="00510894">
        <w:rPr>
          <w:rFonts w:ascii="Calibri" w:hAnsi="Calibri"/>
          <w:b/>
          <w:sz w:val="22"/>
          <w:szCs w:val="22"/>
        </w:rPr>
        <w:t>term monitoring activities</w:t>
      </w:r>
      <w:r w:rsidR="00933DB1" w:rsidRPr="00510894">
        <w:rPr>
          <w:rFonts w:ascii="Calibri" w:hAnsi="Calibri"/>
          <w:sz w:val="22"/>
          <w:szCs w:val="22"/>
        </w:rPr>
        <w:t>, with many</w:t>
      </w:r>
      <w:r w:rsidRPr="00510894">
        <w:rPr>
          <w:rFonts w:ascii="Calibri" w:hAnsi="Calibri"/>
          <w:sz w:val="22"/>
          <w:szCs w:val="22"/>
        </w:rPr>
        <w:t xml:space="preserve"> organisations</w:t>
      </w:r>
      <w:r w:rsidR="00933DB1" w:rsidRPr="00510894">
        <w:rPr>
          <w:rFonts w:ascii="Calibri" w:hAnsi="Calibri"/>
          <w:sz w:val="22"/>
          <w:szCs w:val="22"/>
        </w:rPr>
        <w:t xml:space="preserve"> sharing their data within local and international networks. </w:t>
      </w:r>
    </w:p>
    <w:p w14:paraId="6FF99D71" w14:textId="77777777" w:rsidR="00891590" w:rsidRPr="00510894" w:rsidRDefault="00933DB1" w:rsidP="00A030CD">
      <w:pPr>
        <w:pStyle w:val="ListParagraph"/>
        <w:numPr>
          <w:ilvl w:val="0"/>
          <w:numId w:val="26"/>
        </w:numPr>
        <w:rPr>
          <w:rFonts w:ascii="Calibri" w:hAnsi="Calibri"/>
          <w:sz w:val="22"/>
          <w:szCs w:val="22"/>
        </w:rPr>
      </w:pPr>
      <w:r w:rsidRPr="00510894">
        <w:rPr>
          <w:rFonts w:ascii="Calibri" w:hAnsi="Calibri"/>
          <w:b/>
          <w:sz w:val="22"/>
          <w:szCs w:val="22"/>
        </w:rPr>
        <w:t>Education activities</w:t>
      </w:r>
      <w:r w:rsidRPr="00510894">
        <w:rPr>
          <w:rFonts w:ascii="Calibri" w:hAnsi="Calibri"/>
          <w:sz w:val="22"/>
          <w:szCs w:val="22"/>
        </w:rPr>
        <w:t xml:space="preserve"> with children and the wider community included the use of traditional and social media as well as special events. </w:t>
      </w:r>
    </w:p>
    <w:p w14:paraId="5619F627" w14:textId="77777777" w:rsidR="00F7311E" w:rsidRPr="00510894" w:rsidRDefault="00891590" w:rsidP="00A030CD">
      <w:pPr>
        <w:pStyle w:val="ListParagraph"/>
        <w:numPr>
          <w:ilvl w:val="0"/>
          <w:numId w:val="26"/>
        </w:numPr>
        <w:rPr>
          <w:rFonts w:ascii="Calibri" w:hAnsi="Calibri"/>
          <w:sz w:val="22"/>
          <w:szCs w:val="22"/>
        </w:rPr>
      </w:pPr>
      <w:r w:rsidRPr="00510894">
        <w:rPr>
          <w:rFonts w:ascii="Calibri" w:hAnsi="Calibri"/>
          <w:b/>
          <w:sz w:val="22"/>
          <w:szCs w:val="22"/>
        </w:rPr>
        <w:t>C</w:t>
      </w:r>
      <w:r w:rsidR="00933DB1" w:rsidRPr="00510894">
        <w:rPr>
          <w:rFonts w:ascii="Calibri" w:hAnsi="Calibri"/>
          <w:b/>
          <w:sz w:val="22"/>
          <w:szCs w:val="22"/>
        </w:rPr>
        <w:t>apacity building activities</w:t>
      </w:r>
      <w:r w:rsidR="00933DB1" w:rsidRPr="00510894">
        <w:rPr>
          <w:rFonts w:ascii="Calibri" w:hAnsi="Calibri"/>
          <w:sz w:val="22"/>
          <w:szCs w:val="22"/>
        </w:rPr>
        <w:t xml:space="preserve">, training local people in research and monitoring skills as well as providing teacher training, </w:t>
      </w:r>
      <w:r w:rsidR="008958E9" w:rsidRPr="00510894">
        <w:rPr>
          <w:rFonts w:ascii="Calibri" w:hAnsi="Calibri"/>
          <w:sz w:val="22"/>
          <w:szCs w:val="22"/>
        </w:rPr>
        <w:t xml:space="preserve">certified eco-guide courses for the tourism industry and </w:t>
      </w:r>
      <w:r w:rsidR="009D1140" w:rsidRPr="00510894">
        <w:rPr>
          <w:rFonts w:ascii="Calibri" w:hAnsi="Calibri"/>
          <w:sz w:val="22"/>
          <w:szCs w:val="22"/>
        </w:rPr>
        <w:t xml:space="preserve">creating “green collar” jobs in </w:t>
      </w:r>
      <w:r w:rsidR="008958E9" w:rsidRPr="00510894">
        <w:rPr>
          <w:rFonts w:ascii="Calibri" w:hAnsi="Calibri"/>
          <w:sz w:val="22"/>
          <w:szCs w:val="22"/>
        </w:rPr>
        <w:t xml:space="preserve">the </w:t>
      </w:r>
      <w:r w:rsidR="009D1140" w:rsidRPr="00510894">
        <w:rPr>
          <w:rFonts w:ascii="Calibri" w:hAnsi="Calibri"/>
          <w:sz w:val="22"/>
          <w:szCs w:val="22"/>
        </w:rPr>
        <w:t>environmental sector</w:t>
      </w:r>
      <w:r w:rsidR="00F7311E" w:rsidRPr="00510894">
        <w:rPr>
          <w:rFonts w:ascii="Calibri" w:hAnsi="Calibri"/>
          <w:sz w:val="22"/>
          <w:szCs w:val="22"/>
        </w:rPr>
        <w:t>.</w:t>
      </w:r>
    </w:p>
    <w:p w14:paraId="3D052AFB" w14:textId="6DE60E25" w:rsidR="00F7311E" w:rsidRPr="00510894" w:rsidRDefault="00891590" w:rsidP="00A030CD">
      <w:pPr>
        <w:pStyle w:val="ListParagraph"/>
        <w:numPr>
          <w:ilvl w:val="0"/>
          <w:numId w:val="26"/>
        </w:numPr>
        <w:rPr>
          <w:rFonts w:ascii="Calibri" w:hAnsi="Calibri"/>
          <w:sz w:val="22"/>
          <w:szCs w:val="22"/>
        </w:rPr>
      </w:pPr>
      <w:r w:rsidRPr="00510894">
        <w:rPr>
          <w:rFonts w:ascii="Calibri" w:hAnsi="Calibri"/>
          <w:b/>
          <w:sz w:val="22"/>
          <w:szCs w:val="22"/>
        </w:rPr>
        <w:t>E</w:t>
      </w:r>
      <w:r w:rsidR="008958E9" w:rsidRPr="00510894">
        <w:rPr>
          <w:rFonts w:ascii="Calibri" w:hAnsi="Calibri"/>
          <w:b/>
          <w:sz w:val="22"/>
          <w:szCs w:val="22"/>
        </w:rPr>
        <w:t>conomic development</w:t>
      </w:r>
      <w:r w:rsidRPr="00510894">
        <w:rPr>
          <w:rFonts w:ascii="Calibri" w:hAnsi="Calibri"/>
          <w:sz w:val="22"/>
          <w:szCs w:val="22"/>
        </w:rPr>
        <w:t xml:space="preserve"> </w:t>
      </w:r>
      <w:r w:rsidR="003A2BF1">
        <w:rPr>
          <w:rFonts w:ascii="Calibri" w:hAnsi="Calibri"/>
          <w:sz w:val="22"/>
          <w:szCs w:val="22"/>
        </w:rPr>
        <w:t xml:space="preserve">projects </w:t>
      </w:r>
      <w:r w:rsidR="008958E9" w:rsidRPr="00510894">
        <w:rPr>
          <w:rFonts w:ascii="Calibri" w:hAnsi="Calibri"/>
          <w:sz w:val="22"/>
          <w:szCs w:val="22"/>
        </w:rPr>
        <w:t xml:space="preserve">more widely included </w:t>
      </w:r>
      <w:r w:rsidR="0062507F" w:rsidRPr="00510894">
        <w:rPr>
          <w:rFonts w:ascii="Calibri" w:hAnsi="Calibri"/>
          <w:sz w:val="22"/>
          <w:szCs w:val="22"/>
        </w:rPr>
        <w:t>aquaculture (seaweed, sea cucumbers)</w:t>
      </w:r>
      <w:r w:rsidR="008958E9" w:rsidRPr="00510894">
        <w:rPr>
          <w:rFonts w:ascii="Calibri" w:hAnsi="Calibri"/>
          <w:sz w:val="22"/>
          <w:szCs w:val="22"/>
        </w:rPr>
        <w:t xml:space="preserve"> and opportunities to add value to traditional produce (such as through</w:t>
      </w:r>
      <w:r w:rsidR="0062507F" w:rsidRPr="00510894">
        <w:rPr>
          <w:rFonts w:ascii="Calibri" w:hAnsi="Calibri"/>
          <w:sz w:val="22"/>
          <w:szCs w:val="22"/>
        </w:rPr>
        <w:t xml:space="preserve"> drying fish)</w:t>
      </w:r>
      <w:r w:rsidR="009D1140" w:rsidRPr="00510894">
        <w:rPr>
          <w:rFonts w:ascii="Calibri" w:hAnsi="Calibri"/>
          <w:sz w:val="22"/>
          <w:szCs w:val="22"/>
        </w:rPr>
        <w:t>,</w:t>
      </w:r>
      <w:r w:rsidR="008958E9" w:rsidRPr="00510894">
        <w:rPr>
          <w:rFonts w:ascii="Calibri" w:hAnsi="Calibri"/>
          <w:sz w:val="22"/>
          <w:szCs w:val="22"/>
        </w:rPr>
        <w:t xml:space="preserve"> as well as seeking more widely to understand</w:t>
      </w:r>
      <w:r w:rsidR="009D1140" w:rsidRPr="00510894">
        <w:rPr>
          <w:rFonts w:ascii="Calibri" w:hAnsi="Calibri"/>
          <w:sz w:val="22"/>
          <w:szCs w:val="22"/>
        </w:rPr>
        <w:t xml:space="preserve"> the blue economy </w:t>
      </w:r>
      <w:r w:rsidR="008958E9" w:rsidRPr="00510894">
        <w:rPr>
          <w:rFonts w:ascii="Calibri" w:hAnsi="Calibri"/>
          <w:sz w:val="22"/>
          <w:szCs w:val="22"/>
        </w:rPr>
        <w:t xml:space="preserve">and its contribution to sustainable development goals. </w:t>
      </w:r>
    </w:p>
    <w:p w14:paraId="0A4EBFD8" w14:textId="77777777" w:rsidR="00F7311E" w:rsidRPr="00510894" w:rsidRDefault="008958E9" w:rsidP="00A030CD">
      <w:pPr>
        <w:pStyle w:val="ListParagraph"/>
        <w:numPr>
          <w:ilvl w:val="0"/>
          <w:numId w:val="26"/>
        </w:numPr>
        <w:rPr>
          <w:rFonts w:ascii="Calibri" w:hAnsi="Calibri"/>
          <w:sz w:val="22"/>
          <w:szCs w:val="22"/>
        </w:rPr>
      </w:pPr>
      <w:r w:rsidRPr="00510894">
        <w:rPr>
          <w:rFonts w:ascii="Calibri" w:hAnsi="Calibri"/>
          <w:b/>
          <w:sz w:val="22"/>
          <w:szCs w:val="22"/>
        </w:rPr>
        <w:t>M</w:t>
      </w:r>
      <w:r w:rsidR="0062507F" w:rsidRPr="00510894">
        <w:rPr>
          <w:rFonts w:ascii="Calibri" w:hAnsi="Calibri"/>
          <w:b/>
          <w:sz w:val="22"/>
          <w:szCs w:val="22"/>
        </w:rPr>
        <w:t>angrove</w:t>
      </w:r>
      <w:r w:rsidRPr="00510894">
        <w:rPr>
          <w:rFonts w:ascii="Calibri" w:hAnsi="Calibri"/>
          <w:b/>
          <w:sz w:val="22"/>
          <w:szCs w:val="22"/>
        </w:rPr>
        <w:t xml:space="preserve"> and </w:t>
      </w:r>
      <w:r w:rsidR="0062507F" w:rsidRPr="00510894">
        <w:rPr>
          <w:rFonts w:ascii="Calibri" w:hAnsi="Calibri"/>
          <w:b/>
          <w:sz w:val="22"/>
          <w:szCs w:val="22"/>
        </w:rPr>
        <w:t>wetland rehabilitation</w:t>
      </w:r>
      <w:r w:rsidR="0062507F" w:rsidRPr="00510894">
        <w:rPr>
          <w:rFonts w:ascii="Calibri" w:hAnsi="Calibri"/>
          <w:sz w:val="22"/>
          <w:szCs w:val="22"/>
        </w:rPr>
        <w:t xml:space="preserve"> </w:t>
      </w:r>
      <w:r w:rsidRPr="00510894">
        <w:rPr>
          <w:rFonts w:ascii="Calibri" w:hAnsi="Calibri"/>
          <w:sz w:val="22"/>
          <w:szCs w:val="22"/>
        </w:rPr>
        <w:t xml:space="preserve">programmes were also underway, including </w:t>
      </w:r>
      <w:r w:rsidR="0062507F" w:rsidRPr="00510894">
        <w:rPr>
          <w:rFonts w:ascii="Calibri" w:hAnsi="Calibri"/>
          <w:sz w:val="22"/>
          <w:szCs w:val="22"/>
        </w:rPr>
        <w:t>trialling carbon credit options</w:t>
      </w:r>
      <w:r w:rsidR="00F7311E" w:rsidRPr="00510894">
        <w:rPr>
          <w:rFonts w:ascii="Calibri" w:hAnsi="Calibri"/>
          <w:sz w:val="22"/>
          <w:szCs w:val="22"/>
        </w:rPr>
        <w:t xml:space="preserve">. </w:t>
      </w:r>
    </w:p>
    <w:p w14:paraId="0A228116" w14:textId="77777777" w:rsidR="00F7311E" w:rsidRPr="00510894" w:rsidRDefault="00F7311E" w:rsidP="00A030CD">
      <w:pPr>
        <w:pStyle w:val="ListParagraph"/>
        <w:numPr>
          <w:ilvl w:val="0"/>
          <w:numId w:val="26"/>
        </w:numPr>
        <w:rPr>
          <w:rFonts w:ascii="Calibri" w:hAnsi="Calibri"/>
          <w:sz w:val="22"/>
          <w:szCs w:val="22"/>
        </w:rPr>
      </w:pPr>
      <w:r w:rsidRPr="00510894">
        <w:rPr>
          <w:rFonts w:ascii="Calibri" w:hAnsi="Calibri"/>
          <w:b/>
          <w:sz w:val="22"/>
          <w:szCs w:val="22"/>
        </w:rPr>
        <w:t>C</w:t>
      </w:r>
      <w:r w:rsidR="009D1140" w:rsidRPr="00510894">
        <w:rPr>
          <w:rFonts w:ascii="Calibri" w:hAnsi="Calibri"/>
          <w:b/>
          <w:sz w:val="22"/>
          <w:szCs w:val="22"/>
        </w:rPr>
        <w:t>oral reef restoration</w:t>
      </w:r>
      <w:r w:rsidR="008958E9" w:rsidRPr="00510894">
        <w:rPr>
          <w:rFonts w:ascii="Calibri" w:hAnsi="Calibri"/>
          <w:sz w:val="22"/>
          <w:szCs w:val="22"/>
        </w:rPr>
        <w:t xml:space="preserve"> projects comprised growing </w:t>
      </w:r>
      <w:r w:rsidR="009D1140" w:rsidRPr="00510894">
        <w:rPr>
          <w:rFonts w:ascii="Calibri" w:hAnsi="Calibri"/>
          <w:sz w:val="22"/>
          <w:szCs w:val="22"/>
        </w:rPr>
        <w:t>“</w:t>
      </w:r>
      <w:r w:rsidR="008958E9" w:rsidRPr="00510894">
        <w:rPr>
          <w:rFonts w:ascii="Calibri" w:hAnsi="Calibri"/>
          <w:sz w:val="22"/>
          <w:szCs w:val="22"/>
        </w:rPr>
        <w:t>s</w:t>
      </w:r>
      <w:r w:rsidR="009D1140" w:rsidRPr="00510894">
        <w:rPr>
          <w:rFonts w:ascii="Calibri" w:hAnsi="Calibri"/>
          <w:sz w:val="22"/>
          <w:szCs w:val="22"/>
        </w:rPr>
        <w:t>uper corals” with bleaching resilience</w:t>
      </w:r>
      <w:r w:rsidR="008958E9" w:rsidRPr="00510894">
        <w:rPr>
          <w:rFonts w:ascii="Calibri" w:hAnsi="Calibri"/>
          <w:sz w:val="22"/>
          <w:szCs w:val="22"/>
        </w:rPr>
        <w:t xml:space="preserve"> and building </w:t>
      </w:r>
      <w:r w:rsidR="009D1140" w:rsidRPr="00510894">
        <w:rPr>
          <w:rFonts w:ascii="Calibri" w:hAnsi="Calibri"/>
          <w:sz w:val="22"/>
          <w:szCs w:val="22"/>
        </w:rPr>
        <w:t>artificial reefs</w:t>
      </w:r>
      <w:r w:rsidR="008958E9" w:rsidRPr="00510894">
        <w:rPr>
          <w:rFonts w:ascii="Calibri" w:hAnsi="Calibri"/>
          <w:sz w:val="22"/>
          <w:szCs w:val="22"/>
        </w:rPr>
        <w:t xml:space="preserve">. </w:t>
      </w:r>
    </w:p>
    <w:p w14:paraId="68BEE4A2" w14:textId="77777777" w:rsidR="00891590" w:rsidRPr="00510894" w:rsidRDefault="009D1140" w:rsidP="00891590">
      <w:pPr>
        <w:pStyle w:val="ListParagraph"/>
        <w:numPr>
          <w:ilvl w:val="0"/>
          <w:numId w:val="26"/>
        </w:numPr>
        <w:rPr>
          <w:rFonts w:ascii="Calibri" w:hAnsi="Calibri"/>
          <w:sz w:val="22"/>
          <w:szCs w:val="22"/>
        </w:rPr>
      </w:pPr>
      <w:r w:rsidRPr="00510894">
        <w:rPr>
          <w:rFonts w:ascii="Calibri" w:hAnsi="Calibri"/>
          <w:b/>
          <w:sz w:val="22"/>
          <w:szCs w:val="22"/>
        </w:rPr>
        <w:t>Other tools</w:t>
      </w:r>
      <w:r w:rsidRPr="00510894">
        <w:rPr>
          <w:rFonts w:ascii="Calibri" w:hAnsi="Calibri"/>
          <w:sz w:val="22"/>
          <w:szCs w:val="22"/>
        </w:rPr>
        <w:t xml:space="preserve"> </w:t>
      </w:r>
      <w:r w:rsidR="008958E9" w:rsidRPr="00510894">
        <w:rPr>
          <w:rFonts w:ascii="Calibri" w:hAnsi="Calibri"/>
          <w:sz w:val="22"/>
          <w:szCs w:val="22"/>
        </w:rPr>
        <w:t>to support</w:t>
      </w:r>
      <w:r w:rsidRPr="00510894">
        <w:rPr>
          <w:rFonts w:ascii="Calibri" w:hAnsi="Calibri"/>
          <w:sz w:val="22"/>
          <w:szCs w:val="22"/>
        </w:rPr>
        <w:t xml:space="preserve"> sustainable outcomes </w:t>
      </w:r>
      <w:r w:rsidR="008958E9" w:rsidRPr="00510894">
        <w:rPr>
          <w:rFonts w:ascii="Calibri" w:hAnsi="Calibri"/>
          <w:sz w:val="22"/>
          <w:szCs w:val="22"/>
        </w:rPr>
        <w:t>included</w:t>
      </w:r>
      <w:r w:rsidRPr="00510894">
        <w:rPr>
          <w:rFonts w:ascii="Calibri" w:hAnsi="Calibri"/>
          <w:sz w:val="22"/>
          <w:szCs w:val="22"/>
        </w:rPr>
        <w:t xml:space="preserve"> </w:t>
      </w:r>
      <w:r w:rsidR="008958E9" w:rsidRPr="00510894">
        <w:rPr>
          <w:rFonts w:ascii="Calibri" w:hAnsi="Calibri"/>
          <w:sz w:val="22"/>
          <w:szCs w:val="22"/>
        </w:rPr>
        <w:t xml:space="preserve">installing permanent mooring buoys and </w:t>
      </w:r>
      <w:r w:rsidRPr="00510894">
        <w:rPr>
          <w:rFonts w:ascii="Calibri" w:hAnsi="Calibri"/>
          <w:sz w:val="22"/>
          <w:szCs w:val="22"/>
        </w:rPr>
        <w:t>snorkelling trails,</w:t>
      </w:r>
      <w:r w:rsidR="008958E9" w:rsidRPr="00510894">
        <w:rPr>
          <w:rFonts w:ascii="Calibri" w:hAnsi="Calibri"/>
          <w:sz w:val="22"/>
          <w:szCs w:val="22"/>
        </w:rPr>
        <w:t xml:space="preserve"> and developing</w:t>
      </w:r>
      <w:r w:rsidRPr="00510894">
        <w:rPr>
          <w:rFonts w:ascii="Calibri" w:hAnsi="Calibri"/>
          <w:sz w:val="22"/>
          <w:szCs w:val="22"/>
        </w:rPr>
        <w:t xml:space="preserve"> eco-certification</w:t>
      </w:r>
      <w:r w:rsidR="008958E9" w:rsidRPr="00510894">
        <w:rPr>
          <w:rFonts w:ascii="Calibri" w:hAnsi="Calibri"/>
          <w:sz w:val="22"/>
          <w:szCs w:val="22"/>
        </w:rPr>
        <w:t xml:space="preserve"> schemes.</w:t>
      </w:r>
    </w:p>
    <w:p w14:paraId="7E560B2A" w14:textId="77777777" w:rsidR="00891590" w:rsidRPr="00510894" w:rsidRDefault="00891590" w:rsidP="00891590">
      <w:pPr>
        <w:pStyle w:val="ListParagraph"/>
        <w:numPr>
          <w:ilvl w:val="0"/>
          <w:numId w:val="26"/>
        </w:numPr>
        <w:rPr>
          <w:rFonts w:ascii="Calibri" w:hAnsi="Calibri"/>
          <w:sz w:val="22"/>
          <w:szCs w:val="22"/>
        </w:rPr>
      </w:pPr>
      <w:r w:rsidRPr="00510894">
        <w:rPr>
          <w:rFonts w:ascii="Calibri" w:hAnsi="Calibri"/>
          <w:b/>
          <w:sz w:val="22"/>
          <w:szCs w:val="22"/>
        </w:rPr>
        <w:t>C</w:t>
      </w:r>
      <w:r w:rsidR="00C75413" w:rsidRPr="00510894">
        <w:rPr>
          <w:rFonts w:ascii="Calibri" w:hAnsi="Calibri"/>
          <w:b/>
          <w:sz w:val="22"/>
          <w:szCs w:val="22"/>
        </w:rPr>
        <w:t>ommunity involvement</w:t>
      </w:r>
      <w:r w:rsidR="00C75413" w:rsidRPr="00510894">
        <w:rPr>
          <w:rFonts w:ascii="Calibri" w:hAnsi="Calibri"/>
          <w:sz w:val="22"/>
          <w:szCs w:val="22"/>
        </w:rPr>
        <w:t xml:space="preserve"> </w:t>
      </w:r>
      <w:r w:rsidR="00A33F7B" w:rsidRPr="00510894">
        <w:rPr>
          <w:rFonts w:ascii="Calibri" w:hAnsi="Calibri"/>
          <w:sz w:val="22"/>
          <w:szCs w:val="22"/>
        </w:rPr>
        <w:t xml:space="preserve">was a cross-cutting theme and </w:t>
      </w:r>
      <w:r w:rsidR="00C75413" w:rsidRPr="00510894">
        <w:rPr>
          <w:rFonts w:ascii="Calibri" w:hAnsi="Calibri"/>
          <w:sz w:val="22"/>
          <w:szCs w:val="22"/>
        </w:rPr>
        <w:t>included working with fishermen in monitoring, volunteer support for mangrove rehabilitation and beach cleaning, and community involvement in enforcing MPA restriction</w:t>
      </w:r>
      <w:r w:rsidR="00A33F7B" w:rsidRPr="00510894">
        <w:rPr>
          <w:rFonts w:ascii="Calibri" w:hAnsi="Calibri"/>
          <w:sz w:val="22"/>
          <w:szCs w:val="22"/>
        </w:rPr>
        <w:t xml:space="preserve">s, particularly with regard to </w:t>
      </w:r>
      <w:r w:rsidR="00C75413" w:rsidRPr="00510894">
        <w:rPr>
          <w:rFonts w:ascii="Calibri" w:hAnsi="Calibri"/>
          <w:sz w:val="22"/>
          <w:szCs w:val="22"/>
        </w:rPr>
        <w:t xml:space="preserve">poaching. </w:t>
      </w:r>
    </w:p>
    <w:p w14:paraId="45F7552D" w14:textId="77777777" w:rsidR="00891590" w:rsidRPr="00510894" w:rsidRDefault="00891590" w:rsidP="00891590">
      <w:pPr>
        <w:pStyle w:val="ListParagraph"/>
        <w:numPr>
          <w:ilvl w:val="0"/>
          <w:numId w:val="27"/>
        </w:numPr>
        <w:rPr>
          <w:rFonts w:ascii="Calibri" w:hAnsi="Calibri"/>
          <w:sz w:val="22"/>
          <w:szCs w:val="22"/>
        </w:rPr>
      </w:pPr>
      <w:r w:rsidRPr="00510894">
        <w:rPr>
          <w:rFonts w:ascii="Calibri" w:hAnsi="Calibri"/>
          <w:b/>
          <w:sz w:val="22"/>
          <w:szCs w:val="22"/>
        </w:rPr>
        <w:t>Establishing c</w:t>
      </w:r>
      <w:r w:rsidR="00917925" w:rsidRPr="00510894">
        <w:rPr>
          <w:rFonts w:ascii="Calibri" w:hAnsi="Calibri"/>
          <w:b/>
          <w:sz w:val="22"/>
          <w:szCs w:val="22"/>
        </w:rPr>
        <w:t xml:space="preserve">onnections </w:t>
      </w:r>
      <w:r w:rsidRPr="00510894">
        <w:rPr>
          <w:rFonts w:ascii="Calibri" w:hAnsi="Calibri"/>
          <w:b/>
          <w:sz w:val="22"/>
          <w:szCs w:val="22"/>
        </w:rPr>
        <w:t>wi</w:t>
      </w:r>
      <w:r w:rsidR="00917925" w:rsidRPr="00510894">
        <w:rPr>
          <w:rFonts w:ascii="Calibri" w:hAnsi="Calibri"/>
          <w:b/>
          <w:sz w:val="22"/>
          <w:szCs w:val="22"/>
        </w:rPr>
        <w:t>th the private sector</w:t>
      </w:r>
      <w:r w:rsidR="00917925" w:rsidRPr="00510894">
        <w:rPr>
          <w:rFonts w:ascii="Calibri" w:hAnsi="Calibri"/>
          <w:sz w:val="22"/>
          <w:szCs w:val="22"/>
        </w:rPr>
        <w:t xml:space="preserve"> and the development of corporate social responsibility</w:t>
      </w:r>
      <w:r w:rsidR="004606AB" w:rsidRPr="00510894">
        <w:rPr>
          <w:rFonts w:ascii="Calibri" w:hAnsi="Calibri"/>
          <w:sz w:val="22"/>
          <w:szCs w:val="22"/>
        </w:rPr>
        <w:t xml:space="preserve"> (CSR)</w:t>
      </w:r>
      <w:r w:rsidR="00917925" w:rsidRPr="00510894">
        <w:rPr>
          <w:rFonts w:ascii="Calibri" w:hAnsi="Calibri"/>
          <w:sz w:val="22"/>
          <w:szCs w:val="22"/>
        </w:rPr>
        <w:t xml:space="preserve"> schemes. </w:t>
      </w:r>
    </w:p>
    <w:p w14:paraId="3C8B7032" w14:textId="77777777" w:rsidR="00891590" w:rsidRPr="00510894" w:rsidRDefault="00891590" w:rsidP="00891590">
      <w:pPr>
        <w:pStyle w:val="ListParagraph"/>
        <w:numPr>
          <w:ilvl w:val="0"/>
          <w:numId w:val="27"/>
        </w:numPr>
        <w:rPr>
          <w:rFonts w:ascii="Calibri" w:hAnsi="Calibri"/>
          <w:sz w:val="22"/>
          <w:szCs w:val="22"/>
        </w:rPr>
      </w:pPr>
      <w:r w:rsidRPr="00510894">
        <w:rPr>
          <w:rFonts w:ascii="Calibri" w:hAnsi="Calibri"/>
          <w:b/>
          <w:sz w:val="22"/>
          <w:szCs w:val="22"/>
        </w:rPr>
        <w:t>E</w:t>
      </w:r>
      <w:r w:rsidR="00917925" w:rsidRPr="00510894">
        <w:rPr>
          <w:rFonts w:ascii="Calibri" w:hAnsi="Calibri"/>
          <w:b/>
          <w:sz w:val="22"/>
          <w:szCs w:val="22"/>
        </w:rPr>
        <w:t>nsure community voice</w:t>
      </w:r>
      <w:r w:rsidR="00917925" w:rsidRPr="00510894">
        <w:rPr>
          <w:rFonts w:ascii="Calibri" w:hAnsi="Calibri"/>
          <w:sz w:val="22"/>
          <w:szCs w:val="22"/>
        </w:rPr>
        <w:t xml:space="preserve"> in environmental policy</w:t>
      </w:r>
      <w:r w:rsidR="00C97A97" w:rsidRPr="00510894">
        <w:rPr>
          <w:rFonts w:ascii="Calibri" w:hAnsi="Calibri"/>
          <w:sz w:val="22"/>
          <w:szCs w:val="22"/>
        </w:rPr>
        <w:t>, using participative approaches (including resource mapping), and local laws and customs (such as the Dina in Madagascar)</w:t>
      </w:r>
      <w:r w:rsidR="0004057A" w:rsidRPr="00510894">
        <w:rPr>
          <w:rFonts w:ascii="Calibri" w:hAnsi="Calibri"/>
          <w:sz w:val="22"/>
          <w:szCs w:val="22"/>
        </w:rPr>
        <w:t xml:space="preserve">. </w:t>
      </w:r>
    </w:p>
    <w:p w14:paraId="4C5C07A1" w14:textId="77777777" w:rsidR="005E7FF8" w:rsidRPr="00510894" w:rsidRDefault="00891590" w:rsidP="00891590">
      <w:pPr>
        <w:pStyle w:val="ListParagraph"/>
        <w:numPr>
          <w:ilvl w:val="0"/>
          <w:numId w:val="27"/>
        </w:numPr>
        <w:rPr>
          <w:rFonts w:ascii="Calibri" w:hAnsi="Calibri"/>
          <w:sz w:val="22"/>
          <w:szCs w:val="22"/>
        </w:rPr>
      </w:pPr>
      <w:r w:rsidRPr="00510894">
        <w:rPr>
          <w:rFonts w:ascii="Calibri" w:hAnsi="Calibri"/>
          <w:b/>
          <w:sz w:val="22"/>
          <w:szCs w:val="22"/>
        </w:rPr>
        <w:t>U</w:t>
      </w:r>
      <w:r w:rsidR="0004057A" w:rsidRPr="00510894">
        <w:rPr>
          <w:rFonts w:ascii="Calibri" w:hAnsi="Calibri"/>
          <w:b/>
          <w:sz w:val="22"/>
          <w:szCs w:val="22"/>
        </w:rPr>
        <w:t>nderstanding and communicating the community impact of research</w:t>
      </w:r>
      <w:r w:rsidR="0004057A" w:rsidRPr="00510894">
        <w:rPr>
          <w:rFonts w:ascii="Calibri" w:hAnsi="Calibri"/>
          <w:sz w:val="22"/>
          <w:szCs w:val="22"/>
        </w:rPr>
        <w:t xml:space="preserve"> was also</w:t>
      </w:r>
      <w:r w:rsidR="001261C6" w:rsidRPr="00510894">
        <w:rPr>
          <w:rFonts w:ascii="Calibri" w:hAnsi="Calibri"/>
          <w:sz w:val="22"/>
          <w:szCs w:val="22"/>
        </w:rPr>
        <w:t xml:space="preserve"> an important part of the participants’ work</w:t>
      </w:r>
      <w:r w:rsidR="0004057A" w:rsidRPr="00510894">
        <w:rPr>
          <w:rFonts w:ascii="Calibri" w:hAnsi="Calibri"/>
          <w:sz w:val="22"/>
          <w:szCs w:val="22"/>
        </w:rPr>
        <w:t>.</w:t>
      </w:r>
    </w:p>
    <w:p w14:paraId="019D80B0" w14:textId="77777777" w:rsidR="009D1140" w:rsidRPr="00510894" w:rsidRDefault="009D1140" w:rsidP="00A918DB">
      <w:pPr>
        <w:spacing w:line="360" w:lineRule="auto"/>
        <w:rPr>
          <w:rFonts w:ascii="Calibri" w:hAnsi="Calibri"/>
          <w:sz w:val="22"/>
          <w:szCs w:val="22"/>
        </w:rPr>
      </w:pPr>
    </w:p>
    <w:p w14:paraId="125E8135" w14:textId="77777777" w:rsidR="004150D5" w:rsidRPr="00510894" w:rsidRDefault="00F25711" w:rsidP="00A918DB">
      <w:pPr>
        <w:spacing w:after="120"/>
        <w:rPr>
          <w:rFonts w:ascii="Calibri" w:hAnsi="Calibri"/>
          <w:sz w:val="22"/>
          <w:szCs w:val="22"/>
        </w:rPr>
      </w:pPr>
      <w:r w:rsidRPr="00510894">
        <w:rPr>
          <w:rFonts w:ascii="Calibri" w:hAnsi="Calibri"/>
          <w:b/>
          <w:sz w:val="22"/>
          <w:szCs w:val="22"/>
        </w:rPr>
        <w:t xml:space="preserve">2. </w:t>
      </w:r>
      <w:r w:rsidR="001302A9" w:rsidRPr="00510894">
        <w:rPr>
          <w:rFonts w:ascii="Calibri" w:hAnsi="Calibri"/>
          <w:b/>
          <w:sz w:val="22"/>
          <w:szCs w:val="22"/>
        </w:rPr>
        <w:t>S</w:t>
      </w:r>
      <w:r w:rsidR="004150D5" w:rsidRPr="00510894">
        <w:rPr>
          <w:rFonts w:ascii="Calibri" w:hAnsi="Calibri"/>
          <w:b/>
          <w:sz w:val="22"/>
          <w:szCs w:val="22"/>
        </w:rPr>
        <w:t xml:space="preserve">imilarities and differences in </w:t>
      </w:r>
      <w:r w:rsidR="001302A9" w:rsidRPr="00510894">
        <w:rPr>
          <w:rFonts w:ascii="Calibri" w:hAnsi="Calibri"/>
          <w:b/>
          <w:sz w:val="22"/>
          <w:szCs w:val="22"/>
        </w:rPr>
        <w:t xml:space="preserve">resilience </w:t>
      </w:r>
      <w:r w:rsidR="004150D5" w:rsidRPr="00510894">
        <w:rPr>
          <w:rFonts w:ascii="Calibri" w:hAnsi="Calibri"/>
          <w:b/>
          <w:sz w:val="22"/>
          <w:szCs w:val="22"/>
        </w:rPr>
        <w:t>strategies</w:t>
      </w:r>
    </w:p>
    <w:p w14:paraId="4E8F9A9B" w14:textId="77777777" w:rsidR="00880139" w:rsidRPr="00510894" w:rsidRDefault="00880139" w:rsidP="00A030CD">
      <w:pPr>
        <w:ind w:right="-108"/>
        <w:rPr>
          <w:rFonts w:ascii="Calibri" w:hAnsi="Calibri"/>
          <w:sz w:val="22"/>
          <w:szCs w:val="22"/>
        </w:rPr>
      </w:pPr>
      <w:r w:rsidRPr="00510894">
        <w:rPr>
          <w:rFonts w:ascii="Calibri" w:hAnsi="Calibri"/>
          <w:sz w:val="22"/>
          <w:szCs w:val="22"/>
        </w:rPr>
        <w:t xml:space="preserve">The role of the community was </w:t>
      </w:r>
      <w:r w:rsidR="00D71D60" w:rsidRPr="00510894">
        <w:rPr>
          <w:rFonts w:ascii="Calibri" w:hAnsi="Calibri"/>
          <w:sz w:val="22"/>
          <w:szCs w:val="22"/>
        </w:rPr>
        <w:t xml:space="preserve">emphasised as essential in effective resilience strategies. </w:t>
      </w:r>
      <w:r w:rsidR="002D72C4" w:rsidRPr="00510894">
        <w:rPr>
          <w:rFonts w:ascii="Calibri" w:hAnsi="Calibri"/>
          <w:sz w:val="22"/>
          <w:szCs w:val="22"/>
        </w:rPr>
        <w:t>Strategies were primarily place-based, and so required understanding of economic development, literacy levels, culture and community rights (including local laws and management agreements). Developing appropriate tools was also important, as was using the correct language such as engaging business by emphasising the benefits to them rather than focussing solely on the conservation outcomes.</w:t>
      </w:r>
    </w:p>
    <w:p w14:paraId="762B152B" w14:textId="77777777" w:rsidR="00880139" w:rsidRPr="00510894" w:rsidRDefault="00880139" w:rsidP="00A030CD">
      <w:pPr>
        <w:ind w:right="-108"/>
        <w:rPr>
          <w:rFonts w:ascii="Calibri" w:hAnsi="Calibri"/>
          <w:sz w:val="22"/>
          <w:szCs w:val="22"/>
        </w:rPr>
      </w:pPr>
    </w:p>
    <w:p w14:paraId="6DD80782" w14:textId="2E1830EE" w:rsidR="00880139" w:rsidRPr="00510894" w:rsidRDefault="00880139" w:rsidP="004E3F5F">
      <w:pPr>
        <w:rPr>
          <w:rFonts w:ascii="Calibri" w:hAnsi="Calibri" w:cs="Times New Roman"/>
          <w:sz w:val="22"/>
          <w:szCs w:val="22"/>
        </w:rPr>
      </w:pPr>
      <w:r w:rsidRPr="00510894">
        <w:rPr>
          <w:rFonts w:ascii="Calibri" w:hAnsi="Calibri" w:cs="Times New Roman"/>
          <w:sz w:val="22"/>
          <w:szCs w:val="22"/>
        </w:rPr>
        <w:t>The tourism industry was referred to as a specific sector that had been, and should continue to be, engaged with in developing and implementing resilience strategies</w:t>
      </w:r>
      <w:r w:rsidR="00AF3A30" w:rsidRPr="00510894">
        <w:rPr>
          <w:rFonts w:ascii="Calibri" w:hAnsi="Calibri" w:cs="Times New Roman"/>
          <w:sz w:val="22"/>
          <w:szCs w:val="22"/>
        </w:rPr>
        <w:t>, and was described as fundamental in the Seychelles</w:t>
      </w:r>
      <w:r w:rsidRPr="00510894">
        <w:rPr>
          <w:rFonts w:ascii="Calibri" w:hAnsi="Calibri" w:cs="Times New Roman"/>
          <w:sz w:val="22"/>
          <w:szCs w:val="22"/>
        </w:rPr>
        <w:t>.</w:t>
      </w:r>
      <w:r w:rsidR="00AF3A30" w:rsidRPr="00510894">
        <w:rPr>
          <w:rFonts w:ascii="Calibri" w:hAnsi="Calibri" w:cs="Times New Roman"/>
          <w:sz w:val="22"/>
          <w:szCs w:val="22"/>
        </w:rPr>
        <w:t xml:space="preserve"> </w:t>
      </w:r>
      <w:r w:rsidRPr="00510894">
        <w:rPr>
          <w:rFonts w:ascii="Calibri" w:hAnsi="Calibri" w:cs="Times New Roman"/>
          <w:sz w:val="22"/>
          <w:szCs w:val="22"/>
        </w:rPr>
        <w:t>This sector (ranging from private boat operators to large hotel chains</w:t>
      </w:r>
      <w:r w:rsidR="004606AB" w:rsidRPr="00510894">
        <w:rPr>
          <w:rFonts w:ascii="Calibri" w:hAnsi="Calibri" w:cs="Times New Roman"/>
          <w:sz w:val="22"/>
          <w:szCs w:val="22"/>
        </w:rPr>
        <w:t xml:space="preserve"> and airlines</w:t>
      </w:r>
      <w:r w:rsidRPr="00510894">
        <w:rPr>
          <w:rFonts w:ascii="Calibri" w:hAnsi="Calibri" w:cs="Times New Roman"/>
          <w:sz w:val="22"/>
          <w:szCs w:val="22"/>
        </w:rPr>
        <w:t xml:space="preserve">) had been involved in the design and creation of MPAs, and </w:t>
      </w:r>
      <w:r w:rsidR="00F9104D" w:rsidRPr="00510894">
        <w:rPr>
          <w:rFonts w:ascii="Calibri" w:hAnsi="Calibri" w:cs="Times New Roman"/>
          <w:sz w:val="22"/>
          <w:szCs w:val="22"/>
        </w:rPr>
        <w:t>had provided financial support as well as in-kind contributions of staff time. The value of international knowledge exchange, where tourists take home and share conservation messages, was also highlighted.</w:t>
      </w:r>
      <w:r w:rsidR="00934D02" w:rsidRPr="00510894">
        <w:rPr>
          <w:rFonts w:ascii="Calibri" w:hAnsi="Calibri" w:cs="Times New Roman"/>
          <w:sz w:val="22"/>
          <w:szCs w:val="22"/>
        </w:rPr>
        <w:t xml:space="preserve"> Challenges in working with the industry were acknowledged, particularly that not all priorities were shared, and that ther</w:t>
      </w:r>
      <w:r w:rsidR="00A33F7B" w:rsidRPr="00510894">
        <w:rPr>
          <w:rFonts w:ascii="Calibri" w:hAnsi="Calibri" w:cs="Times New Roman"/>
          <w:sz w:val="22"/>
          <w:szCs w:val="22"/>
        </w:rPr>
        <w:t>e was a</w:t>
      </w:r>
      <w:r w:rsidR="00934D02" w:rsidRPr="00510894">
        <w:rPr>
          <w:rFonts w:ascii="Calibri" w:hAnsi="Calibri" w:cs="Times New Roman"/>
          <w:sz w:val="22"/>
          <w:szCs w:val="22"/>
        </w:rPr>
        <w:t xml:space="preserve"> need to increase environmental awareness within the sector. </w:t>
      </w:r>
      <w:r w:rsidR="00BB0E91" w:rsidRPr="00510894">
        <w:rPr>
          <w:rFonts w:ascii="Calibri" w:hAnsi="Calibri" w:cs="Times New Roman"/>
          <w:sz w:val="22"/>
          <w:szCs w:val="22"/>
        </w:rPr>
        <w:t>The absence or lack of transparency in benefit</w:t>
      </w:r>
      <w:r w:rsidR="003A2BF1">
        <w:rPr>
          <w:rFonts w:ascii="Calibri" w:hAnsi="Calibri" w:cs="Times New Roman"/>
          <w:sz w:val="22"/>
          <w:szCs w:val="22"/>
        </w:rPr>
        <w:t>-</w:t>
      </w:r>
      <w:r w:rsidR="00BB0E91" w:rsidRPr="00510894">
        <w:rPr>
          <w:rFonts w:ascii="Calibri" w:hAnsi="Calibri" w:cs="Times New Roman"/>
          <w:sz w:val="22"/>
          <w:szCs w:val="22"/>
        </w:rPr>
        <w:t>sharing mechanisms (such as the distribution of revenue from tourism taxes)</w:t>
      </w:r>
      <w:r w:rsidR="00FF1C3A" w:rsidRPr="00510894">
        <w:rPr>
          <w:rFonts w:ascii="Calibri" w:hAnsi="Calibri" w:cs="Times New Roman"/>
          <w:sz w:val="22"/>
          <w:szCs w:val="22"/>
        </w:rPr>
        <w:t xml:space="preserve"> required addressing. </w:t>
      </w:r>
      <w:r w:rsidR="00BB0E91" w:rsidRPr="00510894">
        <w:rPr>
          <w:rFonts w:ascii="Calibri" w:hAnsi="Calibri" w:cs="Times New Roman"/>
          <w:sz w:val="22"/>
          <w:szCs w:val="22"/>
        </w:rPr>
        <w:t>Effective engagement with tourism also required defined policies t</w:t>
      </w:r>
      <w:r w:rsidR="00FF1C3A" w:rsidRPr="00510894">
        <w:rPr>
          <w:rFonts w:ascii="Calibri" w:hAnsi="Calibri" w:cs="Times New Roman"/>
          <w:sz w:val="22"/>
          <w:szCs w:val="22"/>
        </w:rPr>
        <w:t>o provide clarity for investors, as well as a balance sheet between eco-tourism and conservation</w:t>
      </w:r>
      <w:r w:rsidR="00410E81">
        <w:rPr>
          <w:rFonts w:ascii="Calibri" w:hAnsi="Calibri" w:cs="Times New Roman"/>
          <w:sz w:val="22"/>
          <w:szCs w:val="22"/>
        </w:rPr>
        <w:t xml:space="preserve">: </w:t>
      </w:r>
      <w:proofErr w:type="gramStart"/>
      <w:r w:rsidR="00410E81">
        <w:rPr>
          <w:rFonts w:ascii="Calibri" w:hAnsi="Calibri" w:cs="Times New Roman"/>
          <w:sz w:val="22"/>
          <w:szCs w:val="22"/>
        </w:rPr>
        <w:t>for every tourism</w:t>
      </w:r>
      <w:proofErr w:type="gramEnd"/>
      <w:r w:rsidR="00410E81">
        <w:rPr>
          <w:rFonts w:ascii="Calibri" w:hAnsi="Calibri" w:cs="Times New Roman"/>
          <w:sz w:val="22"/>
          <w:szCs w:val="22"/>
        </w:rPr>
        <w:t xml:space="preserve"> action there must be an appropriate conservation action</w:t>
      </w:r>
      <w:r w:rsidR="00FF1C3A" w:rsidRPr="00510894">
        <w:rPr>
          <w:rFonts w:ascii="Calibri" w:hAnsi="Calibri" w:cs="Times New Roman"/>
          <w:sz w:val="22"/>
          <w:szCs w:val="22"/>
        </w:rPr>
        <w:t>.</w:t>
      </w:r>
    </w:p>
    <w:p w14:paraId="13A4EDDB" w14:textId="77777777" w:rsidR="00880139" w:rsidRPr="00510894" w:rsidRDefault="00880139" w:rsidP="00880139">
      <w:pPr>
        <w:ind w:left="360"/>
        <w:rPr>
          <w:rFonts w:ascii="Calibri" w:hAnsi="Calibri" w:cs="Times New Roman"/>
          <w:sz w:val="22"/>
          <w:szCs w:val="22"/>
        </w:rPr>
      </w:pPr>
    </w:p>
    <w:p w14:paraId="3945A621" w14:textId="4635E035" w:rsidR="00880139" w:rsidRPr="00510894" w:rsidRDefault="004E3F5F" w:rsidP="00880139">
      <w:pPr>
        <w:rPr>
          <w:rFonts w:ascii="Calibri" w:hAnsi="Calibri" w:cs="Times New Roman"/>
          <w:sz w:val="22"/>
          <w:szCs w:val="22"/>
        </w:rPr>
      </w:pPr>
      <w:r w:rsidRPr="00510894">
        <w:rPr>
          <w:rFonts w:ascii="Calibri" w:hAnsi="Calibri" w:cs="Times New Roman"/>
          <w:sz w:val="22"/>
          <w:szCs w:val="22"/>
        </w:rPr>
        <w:t>Monitoring is also required</w:t>
      </w:r>
      <w:r w:rsidR="004606AB" w:rsidRPr="00510894">
        <w:rPr>
          <w:rFonts w:ascii="Calibri" w:hAnsi="Calibri" w:cs="Times New Roman"/>
          <w:sz w:val="22"/>
          <w:szCs w:val="22"/>
        </w:rPr>
        <w:t xml:space="preserve"> to understand the factors contributing to resilience. Research networks, and the use of common techniques, </w:t>
      </w:r>
      <w:r w:rsidR="00FC1F05" w:rsidRPr="00510894">
        <w:rPr>
          <w:rFonts w:ascii="Calibri" w:hAnsi="Calibri" w:cs="Times New Roman"/>
          <w:sz w:val="22"/>
          <w:szCs w:val="22"/>
        </w:rPr>
        <w:t>are</w:t>
      </w:r>
      <w:r w:rsidR="004606AB" w:rsidRPr="00510894">
        <w:rPr>
          <w:rFonts w:ascii="Calibri" w:hAnsi="Calibri" w:cs="Times New Roman"/>
          <w:sz w:val="22"/>
          <w:szCs w:val="22"/>
        </w:rPr>
        <w:t xml:space="preserve"> also beneficial for increasing the volume of comparable information and providing support. Sites with easy access and the use of simple methods will also increase the potential for monitoring, as the resource requirement is lower. Financing remains essential in developing resilience strategies. Sources of funding included grants and donations (encompassing </w:t>
      </w:r>
      <w:r w:rsidR="001E6008">
        <w:rPr>
          <w:rFonts w:ascii="Calibri" w:hAnsi="Calibri" w:cs="Times New Roman"/>
          <w:sz w:val="22"/>
          <w:szCs w:val="22"/>
        </w:rPr>
        <w:t xml:space="preserve">Corporate Social </w:t>
      </w:r>
      <w:r w:rsidR="001E6008">
        <w:rPr>
          <w:rFonts w:ascii="Calibri" w:hAnsi="Calibri" w:cs="Times New Roman"/>
          <w:sz w:val="22"/>
          <w:szCs w:val="22"/>
        </w:rPr>
        <w:lastRenderedPageBreak/>
        <w:t>Responsibility</w:t>
      </w:r>
      <w:r w:rsidR="004606AB" w:rsidRPr="00510894">
        <w:rPr>
          <w:rFonts w:ascii="Calibri" w:hAnsi="Calibri" w:cs="Times New Roman"/>
          <w:sz w:val="22"/>
          <w:szCs w:val="22"/>
        </w:rPr>
        <w:t>), voluntary contributions for community MPAs, and trust funds. In the Seychelles, a Foundation model was also employed, in which a netw</w:t>
      </w:r>
      <w:r w:rsidR="00FC1F05" w:rsidRPr="00510894">
        <w:rPr>
          <w:rFonts w:ascii="Calibri" w:hAnsi="Calibri" w:cs="Times New Roman"/>
          <w:sz w:val="22"/>
          <w:szCs w:val="22"/>
        </w:rPr>
        <w:t xml:space="preserve">ork of </w:t>
      </w:r>
      <w:r w:rsidR="004606AB" w:rsidRPr="00510894">
        <w:rPr>
          <w:rFonts w:ascii="Calibri" w:hAnsi="Calibri" w:cs="Times New Roman"/>
          <w:sz w:val="22"/>
          <w:szCs w:val="22"/>
        </w:rPr>
        <w:t>organisations and businesses provide funding and resources to support ongoing programmes.</w:t>
      </w:r>
    </w:p>
    <w:p w14:paraId="400302F9" w14:textId="77777777" w:rsidR="00A918DB" w:rsidRPr="00510894" w:rsidRDefault="00A918DB" w:rsidP="00A918DB">
      <w:pPr>
        <w:spacing w:line="360" w:lineRule="auto"/>
        <w:rPr>
          <w:rFonts w:ascii="Calibri" w:hAnsi="Calibri" w:cs="Times New Roman"/>
          <w:sz w:val="22"/>
          <w:szCs w:val="22"/>
        </w:rPr>
      </w:pPr>
    </w:p>
    <w:p w14:paraId="4E95F322" w14:textId="77777777" w:rsidR="004150D5" w:rsidRPr="00510894" w:rsidRDefault="00F25711" w:rsidP="00A918DB">
      <w:pPr>
        <w:spacing w:after="120"/>
        <w:rPr>
          <w:rFonts w:ascii="Calibri" w:hAnsi="Calibri"/>
          <w:b/>
          <w:sz w:val="22"/>
          <w:szCs w:val="22"/>
        </w:rPr>
      </w:pPr>
      <w:r w:rsidRPr="00510894">
        <w:rPr>
          <w:rFonts w:ascii="Calibri" w:hAnsi="Calibri"/>
          <w:b/>
          <w:sz w:val="22"/>
          <w:szCs w:val="22"/>
        </w:rPr>
        <w:t xml:space="preserve">3. </w:t>
      </w:r>
      <w:r w:rsidR="004150D5" w:rsidRPr="00510894">
        <w:rPr>
          <w:rFonts w:ascii="Calibri" w:hAnsi="Calibri"/>
          <w:b/>
          <w:sz w:val="22"/>
          <w:szCs w:val="22"/>
        </w:rPr>
        <w:t>What do we understan</w:t>
      </w:r>
      <w:r w:rsidR="00A918DB" w:rsidRPr="00510894">
        <w:rPr>
          <w:rFonts w:ascii="Calibri" w:hAnsi="Calibri"/>
          <w:b/>
          <w:sz w:val="22"/>
          <w:szCs w:val="22"/>
        </w:rPr>
        <w:t>d by resilience?</w:t>
      </w:r>
    </w:p>
    <w:p w14:paraId="699D2FAC" w14:textId="77777777" w:rsidR="000562CE" w:rsidRPr="00510894" w:rsidRDefault="000562CE" w:rsidP="000562CE">
      <w:pPr>
        <w:rPr>
          <w:rFonts w:ascii="Calibri" w:hAnsi="Calibri" w:cs="Times New Roman"/>
          <w:sz w:val="22"/>
          <w:szCs w:val="22"/>
        </w:rPr>
      </w:pPr>
      <w:r w:rsidRPr="00510894">
        <w:rPr>
          <w:rFonts w:ascii="Calibri" w:hAnsi="Calibri" w:cs="Times New Roman"/>
          <w:b/>
          <w:sz w:val="22"/>
          <w:szCs w:val="22"/>
        </w:rPr>
        <w:t>Resilience</w:t>
      </w:r>
    </w:p>
    <w:p w14:paraId="4E3ACEE5" w14:textId="318742F2" w:rsidR="000562CE" w:rsidRPr="00510894" w:rsidRDefault="000562CE" w:rsidP="000562CE">
      <w:pPr>
        <w:rPr>
          <w:rFonts w:ascii="Calibri" w:hAnsi="Calibri" w:cs="Times New Roman"/>
          <w:sz w:val="22"/>
          <w:szCs w:val="22"/>
        </w:rPr>
      </w:pPr>
      <w:r w:rsidRPr="00510894">
        <w:rPr>
          <w:rFonts w:ascii="Calibri" w:hAnsi="Calibri" w:cs="Times New Roman"/>
          <w:sz w:val="22"/>
          <w:szCs w:val="22"/>
        </w:rPr>
        <w:t xml:space="preserve">Resilience was </w:t>
      </w:r>
      <w:r w:rsidR="001E6008">
        <w:rPr>
          <w:rFonts w:ascii="Calibri" w:hAnsi="Calibri" w:cs="Times New Roman"/>
          <w:sz w:val="22"/>
          <w:szCs w:val="22"/>
        </w:rPr>
        <w:t xml:space="preserve">discussed mostly in the context of climate change, but </w:t>
      </w:r>
      <w:r w:rsidRPr="00510894">
        <w:rPr>
          <w:rFonts w:ascii="Calibri" w:hAnsi="Calibri" w:cs="Times New Roman"/>
          <w:sz w:val="22"/>
          <w:szCs w:val="22"/>
        </w:rPr>
        <w:t>described as the ability of communities or ecosystems to bounce back, adapt, resist or recover from any kind of pressures</w:t>
      </w:r>
      <w:r w:rsidR="001E6008" w:rsidRPr="001E6008">
        <w:rPr>
          <w:rFonts w:ascii="Calibri" w:hAnsi="Calibri" w:cs="Times New Roman"/>
          <w:sz w:val="22"/>
          <w:szCs w:val="22"/>
        </w:rPr>
        <w:t xml:space="preserve"> </w:t>
      </w:r>
      <w:r w:rsidR="001E6008" w:rsidRPr="00510894">
        <w:rPr>
          <w:rFonts w:ascii="Calibri" w:hAnsi="Calibri" w:cs="Times New Roman"/>
          <w:sz w:val="22"/>
          <w:szCs w:val="22"/>
        </w:rPr>
        <w:t>but not necessarily to the same state.</w:t>
      </w:r>
      <w:r w:rsidR="001E6008" w:rsidRPr="00510894" w:rsidDel="001E6008">
        <w:rPr>
          <w:rFonts w:ascii="Calibri" w:hAnsi="Calibri" w:cs="Times New Roman"/>
          <w:sz w:val="22"/>
          <w:szCs w:val="22"/>
        </w:rPr>
        <w:t xml:space="preserve"> </w:t>
      </w:r>
      <w:r w:rsidRPr="00510894">
        <w:rPr>
          <w:rFonts w:ascii="Calibri" w:hAnsi="Calibri" w:cs="Times New Roman"/>
          <w:sz w:val="22"/>
          <w:szCs w:val="22"/>
        </w:rPr>
        <w:t xml:space="preserve">It was noted that the word </w:t>
      </w:r>
      <w:r w:rsidR="00175FC1" w:rsidRPr="00510894">
        <w:rPr>
          <w:rFonts w:ascii="Calibri" w:hAnsi="Calibri" w:cs="Times New Roman"/>
          <w:sz w:val="22"/>
          <w:szCs w:val="22"/>
        </w:rPr>
        <w:t>“</w:t>
      </w:r>
      <w:r w:rsidRPr="00510894">
        <w:rPr>
          <w:rFonts w:ascii="Calibri" w:hAnsi="Calibri" w:cs="Times New Roman"/>
          <w:sz w:val="22"/>
          <w:szCs w:val="22"/>
        </w:rPr>
        <w:t>resilience</w:t>
      </w:r>
      <w:r w:rsidR="00175FC1" w:rsidRPr="00510894">
        <w:rPr>
          <w:rFonts w:ascii="Calibri" w:hAnsi="Calibri" w:cs="Times New Roman"/>
          <w:sz w:val="22"/>
          <w:szCs w:val="22"/>
        </w:rPr>
        <w:t>”</w:t>
      </w:r>
      <w:r w:rsidRPr="00510894">
        <w:rPr>
          <w:rFonts w:ascii="Calibri" w:hAnsi="Calibri" w:cs="Times New Roman"/>
          <w:sz w:val="22"/>
          <w:szCs w:val="22"/>
        </w:rPr>
        <w:t xml:space="preserve"> was rarely employed </w:t>
      </w:r>
      <w:r w:rsidR="00175FC1" w:rsidRPr="00510894">
        <w:rPr>
          <w:rFonts w:ascii="Calibri" w:hAnsi="Calibri" w:cs="Times New Roman"/>
          <w:sz w:val="22"/>
          <w:szCs w:val="22"/>
        </w:rPr>
        <w:t xml:space="preserve">in outreach activities even though the concept was fundamental to </w:t>
      </w:r>
      <w:r w:rsidR="002B283B">
        <w:rPr>
          <w:rFonts w:ascii="Calibri" w:hAnsi="Calibri" w:cs="Times New Roman"/>
          <w:sz w:val="22"/>
          <w:szCs w:val="22"/>
        </w:rPr>
        <w:t>marine management and development</w:t>
      </w:r>
      <w:r w:rsidR="002B283B" w:rsidRPr="00510894">
        <w:rPr>
          <w:rFonts w:ascii="Calibri" w:hAnsi="Calibri" w:cs="Times New Roman"/>
          <w:sz w:val="22"/>
          <w:szCs w:val="22"/>
        </w:rPr>
        <w:t xml:space="preserve"> </w:t>
      </w:r>
      <w:r w:rsidR="00175FC1" w:rsidRPr="00510894">
        <w:rPr>
          <w:rFonts w:ascii="Calibri" w:hAnsi="Calibri" w:cs="Times New Roman"/>
          <w:sz w:val="22"/>
          <w:szCs w:val="22"/>
        </w:rPr>
        <w:t>activities, due to it being a technical term and not part of everyday language. T</w:t>
      </w:r>
      <w:r w:rsidRPr="00510894">
        <w:rPr>
          <w:rFonts w:ascii="Calibri" w:hAnsi="Calibri" w:cs="Times New Roman"/>
          <w:sz w:val="22"/>
          <w:szCs w:val="22"/>
        </w:rPr>
        <w:t xml:space="preserve">erms such as </w:t>
      </w:r>
      <w:r w:rsidR="00175FC1" w:rsidRPr="00510894">
        <w:rPr>
          <w:rFonts w:ascii="Calibri" w:hAnsi="Calibri" w:cs="Times New Roman"/>
          <w:sz w:val="22"/>
          <w:szCs w:val="22"/>
        </w:rPr>
        <w:t>“</w:t>
      </w:r>
      <w:r w:rsidRPr="00510894">
        <w:rPr>
          <w:rFonts w:ascii="Calibri" w:hAnsi="Calibri" w:cs="Times New Roman"/>
          <w:sz w:val="22"/>
          <w:szCs w:val="22"/>
        </w:rPr>
        <w:t>sustainability</w:t>
      </w:r>
      <w:r w:rsidR="00175FC1" w:rsidRPr="00510894">
        <w:rPr>
          <w:rFonts w:ascii="Calibri" w:hAnsi="Calibri" w:cs="Times New Roman"/>
          <w:sz w:val="22"/>
          <w:szCs w:val="22"/>
        </w:rPr>
        <w:t>”</w:t>
      </w:r>
      <w:r w:rsidRPr="00510894">
        <w:rPr>
          <w:rFonts w:ascii="Calibri" w:hAnsi="Calibri" w:cs="Times New Roman"/>
          <w:sz w:val="22"/>
          <w:szCs w:val="22"/>
        </w:rPr>
        <w:t xml:space="preserve">, </w:t>
      </w:r>
      <w:r w:rsidR="00175FC1" w:rsidRPr="00510894">
        <w:rPr>
          <w:rFonts w:ascii="Calibri" w:hAnsi="Calibri" w:cs="Times New Roman"/>
          <w:sz w:val="22"/>
          <w:szCs w:val="22"/>
        </w:rPr>
        <w:t>“</w:t>
      </w:r>
      <w:r w:rsidRPr="00510894">
        <w:rPr>
          <w:rFonts w:ascii="Calibri" w:hAnsi="Calibri" w:cs="Times New Roman"/>
          <w:sz w:val="22"/>
          <w:szCs w:val="22"/>
        </w:rPr>
        <w:t>durability</w:t>
      </w:r>
      <w:r w:rsidR="00175FC1" w:rsidRPr="00510894">
        <w:rPr>
          <w:rFonts w:ascii="Calibri" w:hAnsi="Calibri" w:cs="Times New Roman"/>
          <w:sz w:val="22"/>
          <w:szCs w:val="22"/>
        </w:rPr>
        <w:t>”,</w:t>
      </w:r>
      <w:r w:rsidRPr="00510894">
        <w:rPr>
          <w:rFonts w:ascii="Calibri" w:hAnsi="Calibri" w:cs="Times New Roman"/>
          <w:sz w:val="22"/>
          <w:szCs w:val="22"/>
        </w:rPr>
        <w:t xml:space="preserve"> and </w:t>
      </w:r>
      <w:r w:rsidR="00175FC1" w:rsidRPr="00510894">
        <w:rPr>
          <w:rFonts w:ascii="Calibri" w:hAnsi="Calibri" w:cs="Times New Roman"/>
          <w:sz w:val="22"/>
          <w:szCs w:val="22"/>
        </w:rPr>
        <w:t>“</w:t>
      </w:r>
      <w:r w:rsidRPr="00510894">
        <w:rPr>
          <w:rFonts w:ascii="Calibri" w:hAnsi="Calibri" w:cs="Times New Roman"/>
          <w:sz w:val="22"/>
          <w:szCs w:val="22"/>
        </w:rPr>
        <w:t>adaptation</w:t>
      </w:r>
      <w:r w:rsidR="00175FC1" w:rsidRPr="00510894">
        <w:rPr>
          <w:rFonts w:ascii="Calibri" w:hAnsi="Calibri" w:cs="Times New Roman"/>
          <w:sz w:val="22"/>
          <w:szCs w:val="22"/>
        </w:rPr>
        <w:t>”</w:t>
      </w:r>
      <w:r w:rsidRPr="00510894">
        <w:rPr>
          <w:rFonts w:ascii="Calibri" w:hAnsi="Calibri" w:cs="Times New Roman"/>
          <w:sz w:val="22"/>
          <w:szCs w:val="22"/>
        </w:rPr>
        <w:t xml:space="preserve"> </w:t>
      </w:r>
      <w:r w:rsidR="00175FC1" w:rsidRPr="00510894">
        <w:rPr>
          <w:rFonts w:ascii="Calibri" w:hAnsi="Calibri" w:cs="Times New Roman"/>
          <w:sz w:val="22"/>
          <w:szCs w:val="22"/>
        </w:rPr>
        <w:t>were</w:t>
      </w:r>
      <w:r w:rsidRPr="00510894">
        <w:rPr>
          <w:rFonts w:ascii="Calibri" w:hAnsi="Calibri" w:cs="Times New Roman"/>
          <w:sz w:val="22"/>
          <w:szCs w:val="22"/>
        </w:rPr>
        <w:t xml:space="preserve"> more common</w:t>
      </w:r>
      <w:r w:rsidR="00175FC1" w:rsidRPr="00510894">
        <w:rPr>
          <w:rFonts w:ascii="Calibri" w:hAnsi="Calibri" w:cs="Times New Roman"/>
          <w:sz w:val="22"/>
          <w:szCs w:val="22"/>
        </w:rPr>
        <w:t>ly used, as these were more intuitive and straightforward, and also linked to future generations</w:t>
      </w:r>
      <w:r w:rsidRPr="00510894">
        <w:rPr>
          <w:rFonts w:ascii="Calibri" w:hAnsi="Calibri" w:cs="Times New Roman"/>
          <w:sz w:val="22"/>
          <w:szCs w:val="22"/>
        </w:rPr>
        <w:t>.</w:t>
      </w:r>
    </w:p>
    <w:p w14:paraId="0E79E5B7" w14:textId="77777777" w:rsidR="002B283B" w:rsidRDefault="002B283B" w:rsidP="00175FC1">
      <w:pPr>
        <w:rPr>
          <w:rFonts w:ascii="Calibri" w:hAnsi="Calibri" w:cs="Times New Roman"/>
          <w:i/>
          <w:sz w:val="22"/>
          <w:szCs w:val="22"/>
        </w:rPr>
      </w:pPr>
    </w:p>
    <w:p w14:paraId="4120193C" w14:textId="77777777" w:rsidR="00286A9B" w:rsidRPr="00510894" w:rsidRDefault="00286A9B" w:rsidP="00175FC1">
      <w:pPr>
        <w:rPr>
          <w:rFonts w:ascii="Calibri" w:hAnsi="Calibri" w:cs="Times New Roman"/>
          <w:sz w:val="22"/>
          <w:szCs w:val="22"/>
        </w:rPr>
      </w:pPr>
      <w:r w:rsidRPr="00510894">
        <w:rPr>
          <w:rFonts w:ascii="Calibri" w:hAnsi="Calibri" w:cs="Times New Roman"/>
          <w:i/>
          <w:sz w:val="22"/>
          <w:szCs w:val="22"/>
        </w:rPr>
        <w:t>Social resilience</w:t>
      </w:r>
    </w:p>
    <w:p w14:paraId="0774D7CF" w14:textId="77777777" w:rsidR="00175FC1" w:rsidRPr="00510894" w:rsidRDefault="00286A9B" w:rsidP="00175FC1">
      <w:pPr>
        <w:ind w:right="-108"/>
        <w:rPr>
          <w:rFonts w:ascii="Calibri" w:hAnsi="Calibri"/>
          <w:sz w:val="22"/>
          <w:szCs w:val="22"/>
        </w:rPr>
      </w:pPr>
      <w:r w:rsidRPr="00510894">
        <w:rPr>
          <w:rFonts w:ascii="Calibri" w:hAnsi="Calibri"/>
          <w:sz w:val="22"/>
          <w:szCs w:val="22"/>
        </w:rPr>
        <w:t xml:space="preserve">The resilience of communities is dependent on the type and level of the threat, and increasing it requires changes in community structure, mind set and in decisions about the resource. Resilience strategies have different scales, </w:t>
      </w:r>
      <w:r w:rsidR="00FC1F05" w:rsidRPr="00510894">
        <w:rPr>
          <w:rFonts w:ascii="Calibri" w:hAnsi="Calibri"/>
          <w:sz w:val="22"/>
          <w:szCs w:val="22"/>
        </w:rPr>
        <w:t xml:space="preserve">and should </w:t>
      </w:r>
      <w:r w:rsidRPr="00510894">
        <w:rPr>
          <w:rFonts w:ascii="Calibri" w:hAnsi="Calibri"/>
          <w:sz w:val="22"/>
          <w:szCs w:val="22"/>
        </w:rPr>
        <w:t>includ</w:t>
      </w:r>
      <w:r w:rsidR="00FC1F05" w:rsidRPr="00510894">
        <w:rPr>
          <w:rFonts w:ascii="Calibri" w:hAnsi="Calibri"/>
          <w:sz w:val="22"/>
          <w:szCs w:val="22"/>
        </w:rPr>
        <w:t>e</w:t>
      </w:r>
      <w:r w:rsidR="00A256CF" w:rsidRPr="00510894">
        <w:rPr>
          <w:rFonts w:ascii="Calibri" w:hAnsi="Calibri"/>
          <w:sz w:val="22"/>
          <w:szCs w:val="22"/>
        </w:rPr>
        <w:t xml:space="preserve"> tools such as a vulnerability index which can be applied at the national level, as well as strategies at a community-specific level. Education and knowledge sharing, at all levels, and understanding the multi-cultural ethics and traditions of how we connect to nature are essential in social resilience. The development of resilience strategies requires community involvement, understanding how they can adapt and employing appropriate actions for them, as well as sensitisation, mobilisation and training. Alternative livelihoods are </w:t>
      </w:r>
      <w:proofErr w:type="gramStart"/>
      <w:r w:rsidR="00A256CF" w:rsidRPr="00510894">
        <w:rPr>
          <w:rFonts w:ascii="Calibri" w:hAnsi="Calibri"/>
          <w:sz w:val="22"/>
          <w:szCs w:val="22"/>
        </w:rPr>
        <w:t>key</w:t>
      </w:r>
      <w:proofErr w:type="gramEnd"/>
      <w:r w:rsidR="00A256CF" w:rsidRPr="00510894">
        <w:rPr>
          <w:rFonts w:ascii="Calibri" w:hAnsi="Calibri"/>
          <w:sz w:val="22"/>
          <w:szCs w:val="22"/>
        </w:rPr>
        <w:t xml:space="preserve"> for increasing the diversity of economic options.</w:t>
      </w:r>
    </w:p>
    <w:p w14:paraId="2887DED7" w14:textId="77777777" w:rsidR="00175FC1" w:rsidRPr="00510894" w:rsidRDefault="00175FC1" w:rsidP="000562CE">
      <w:pPr>
        <w:rPr>
          <w:rFonts w:ascii="Calibri" w:hAnsi="Calibri" w:cs="Times New Roman"/>
          <w:sz w:val="22"/>
          <w:szCs w:val="22"/>
        </w:rPr>
      </w:pPr>
    </w:p>
    <w:p w14:paraId="7F7CB23F" w14:textId="77777777" w:rsidR="00175FC1" w:rsidRPr="00510894" w:rsidRDefault="007459B8" w:rsidP="000562CE">
      <w:pPr>
        <w:rPr>
          <w:rFonts w:ascii="Calibri" w:hAnsi="Calibri" w:cs="Times New Roman"/>
          <w:i/>
          <w:sz w:val="22"/>
          <w:szCs w:val="22"/>
        </w:rPr>
      </w:pPr>
      <w:r w:rsidRPr="00510894">
        <w:rPr>
          <w:rFonts w:ascii="Calibri" w:hAnsi="Calibri" w:cs="Times New Roman"/>
          <w:i/>
          <w:sz w:val="22"/>
          <w:szCs w:val="22"/>
        </w:rPr>
        <w:t>Ecological resilience</w:t>
      </w:r>
    </w:p>
    <w:p w14:paraId="6DCF1A6A" w14:textId="21BC69F8" w:rsidR="005F5584" w:rsidRPr="00510894" w:rsidRDefault="007A49CC" w:rsidP="007A49CC">
      <w:pPr>
        <w:rPr>
          <w:rFonts w:ascii="Calibri" w:hAnsi="Calibri" w:cs="Times New Roman"/>
          <w:sz w:val="22"/>
          <w:szCs w:val="22"/>
        </w:rPr>
      </w:pPr>
      <w:r w:rsidRPr="00510894">
        <w:rPr>
          <w:rFonts w:ascii="Calibri" w:hAnsi="Calibri" w:cs="Times New Roman"/>
          <w:sz w:val="22"/>
          <w:szCs w:val="22"/>
        </w:rPr>
        <w:t>The r</w:t>
      </w:r>
      <w:r w:rsidR="005F5584" w:rsidRPr="00510894">
        <w:rPr>
          <w:rFonts w:ascii="Calibri" w:hAnsi="Calibri" w:cs="Times New Roman"/>
          <w:sz w:val="22"/>
          <w:szCs w:val="22"/>
        </w:rPr>
        <w:t>esistance and recovery aspects</w:t>
      </w:r>
      <w:r w:rsidRPr="00510894">
        <w:rPr>
          <w:rFonts w:ascii="Calibri" w:hAnsi="Calibri" w:cs="Times New Roman"/>
          <w:sz w:val="22"/>
          <w:szCs w:val="22"/>
        </w:rPr>
        <w:t xml:space="preserve"> of ecological resilience are both important, and need to be considered at both the s</w:t>
      </w:r>
      <w:r w:rsidR="005F5584" w:rsidRPr="00510894">
        <w:rPr>
          <w:rFonts w:ascii="Calibri" w:hAnsi="Calibri" w:cs="Times New Roman"/>
          <w:sz w:val="22"/>
          <w:szCs w:val="22"/>
        </w:rPr>
        <w:t>pecies and site level</w:t>
      </w:r>
      <w:r w:rsidRPr="00510894">
        <w:rPr>
          <w:rFonts w:ascii="Calibri" w:hAnsi="Calibri" w:cs="Times New Roman"/>
          <w:sz w:val="22"/>
          <w:szCs w:val="22"/>
        </w:rPr>
        <w:t xml:space="preserve">. Resilience strategies should encompass the whole ecosystem, not just coral. Biodiversity is </w:t>
      </w:r>
      <w:proofErr w:type="gramStart"/>
      <w:r w:rsidRPr="00510894">
        <w:rPr>
          <w:rFonts w:ascii="Calibri" w:hAnsi="Calibri" w:cs="Times New Roman"/>
          <w:sz w:val="22"/>
          <w:szCs w:val="22"/>
        </w:rPr>
        <w:t>key</w:t>
      </w:r>
      <w:proofErr w:type="gramEnd"/>
      <w:r w:rsidRPr="00510894">
        <w:rPr>
          <w:rFonts w:ascii="Calibri" w:hAnsi="Calibri" w:cs="Times New Roman"/>
          <w:sz w:val="22"/>
          <w:szCs w:val="22"/>
        </w:rPr>
        <w:t xml:space="preserve">, and </w:t>
      </w:r>
      <w:r w:rsidR="00C660A9">
        <w:rPr>
          <w:rFonts w:ascii="Calibri" w:hAnsi="Calibri" w:cs="Times New Roman"/>
          <w:sz w:val="22"/>
          <w:szCs w:val="22"/>
        </w:rPr>
        <w:t xml:space="preserve">while climate change was currently a </w:t>
      </w:r>
      <w:r w:rsidR="001E6008">
        <w:rPr>
          <w:rFonts w:ascii="Calibri" w:hAnsi="Calibri" w:cs="Times New Roman"/>
          <w:sz w:val="22"/>
          <w:szCs w:val="22"/>
        </w:rPr>
        <w:t>major</w:t>
      </w:r>
      <w:r w:rsidR="00C660A9">
        <w:rPr>
          <w:rFonts w:ascii="Calibri" w:hAnsi="Calibri" w:cs="Times New Roman"/>
          <w:sz w:val="22"/>
          <w:szCs w:val="22"/>
        </w:rPr>
        <w:t xml:space="preserve"> focus other </w:t>
      </w:r>
      <w:r w:rsidRPr="00510894">
        <w:rPr>
          <w:rFonts w:ascii="Calibri" w:hAnsi="Calibri" w:cs="Times New Roman"/>
          <w:sz w:val="22"/>
          <w:szCs w:val="22"/>
        </w:rPr>
        <w:t>pressures should not be ignored. Corals can be considered resilient</w:t>
      </w:r>
      <w:r w:rsidR="00051B2D" w:rsidRPr="00510894">
        <w:rPr>
          <w:rFonts w:ascii="Calibri" w:hAnsi="Calibri" w:cs="Times New Roman"/>
          <w:sz w:val="22"/>
          <w:szCs w:val="22"/>
        </w:rPr>
        <w:t xml:space="preserve"> if they have survived despite a history of bleaching events as well as wider degradation and pressures such as fishing. They need the ability to adapt to changing environments, particularly to bleaching and climate change.</w:t>
      </w:r>
      <w:r w:rsidR="00C660A9">
        <w:rPr>
          <w:rFonts w:ascii="Calibri" w:hAnsi="Calibri" w:cs="Times New Roman"/>
          <w:sz w:val="22"/>
          <w:szCs w:val="22"/>
        </w:rPr>
        <w:t xml:space="preserve"> Participants emph</w:t>
      </w:r>
      <w:r w:rsidR="00D32FC0">
        <w:rPr>
          <w:rFonts w:ascii="Calibri" w:hAnsi="Calibri" w:cs="Times New Roman"/>
          <w:sz w:val="22"/>
          <w:szCs w:val="22"/>
        </w:rPr>
        <w:t xml:space="preserve">asised </w:t>
      </w:r>
      <w:r w:rsidR="00AC4AD1">
        <w:rPr>
          <w:rFonts w:ascii="Calibri" w:hAnsi="Calibri" w:cs="Times New Roman"/>
          <w:sz w:val="22"/>
          <w:szCs w:val="22"/>
        </w:rPr>
        <w:t>the strategy</w:t>
      </w:r>
      <w:r w:rsidR="00D32FC0">
        <w:rPr>
          <w:rFonts w:ascii="Calibri" w:hAnsi="Calibri" w:cs="Times New Roman"/>
          <w:sz w:val="22"/>
          <w:szCs w:val="22"/>
        </w:rPr>
        <w:t xml:space="preserve"> </w:t>
      </w:r>
      <w:r w:rsidR="00AC4AD1">
        <w:rPr>
          <w:rFonts w:ascii="Calibri" w:hAnsi="Calibri" w:cs="Times New Roman"/>
          <w:sz w:val="22"/>
          <w:szCs w:val="22"/>
        </w:rPr>
        <w:t>of</w:t>
      </w:r>
      <w:r w:rsidR="00D32FC0">
        <w:rPr>
          <w:rFonts w:ascii="Calibri" w:hAnsi="Calibri" w:cs="Times New Roman"/>
          <w:sz w:val="22"/>
          <w:szCs w:val="22"/>
        </w:rPr>
        <w:t xml:space="preserve"> coral reef restoration that selected for corals resilient to previous El Niño events in the region (1997</w:t>
      </w:r>
      <w:r w:rsidR="001E6008">
        <w:rPr>
          <w:rFonts w:ascii="Calibri" w:hAnsi="Calibri" w:cs="Times New Roman"/>
          <w:sz w:val="22"/>
          <w:szCs w:val="22"/>
        </w:rPr>
        <w:t>-</w:t>
      </w:r>
      <w:r w:rsidR="00F40AE8">
        <w:rPr>
          <w:rFonts w:ascii="Calibri" w:hAnsi="Calibri" w:cs="Times New Roman"/>
          <w:sz w:val="22"/>
          <w:szCs w:val="22"/>
        </w:rPr>
        <w:t>1998</w:t>
      </w:r>
      <w:r w:rsidR="00D32FC0">
        <w:rPr>
          <w:rFonts w:ascii="Calibri" w:hAnsi="Calibri" w:cs="Times New Roman"/>
          <w:sz w:val="22"/>
          <w:szCs w:val="22"/>
        </w:rPr>
        <w:t xml:space="preserve"> </w:t>
      </w:r>
      <w:r w:rsidR="001E6008">
        <w:rPr>
          <w:rFonts w:ascii="Calibri" w:hAnsi="Calibri" w:cs="Times New Roman"/>
          <w:sz w:val="22"/>
          <w:szCs w:val="22"/>
        </w:rPr>
        <w:t xml:space="preserve">and </w:t>
      </w:r>
      <w:r w:rsidR="00D32FC0">
        <w:rPr>
          <w:rFonts w:ascii="Calibri" w:hAnsi="Calibri" w:cs="Times New Roman"/>
          <w:sz w:val="22"/>
          <w:szCs w:val="22"/>
        </w:rPr>
        <w:t>2015</w:t>
      </w:r>
      <w:r w:rsidR="001E6008">
        <w:rPr>
          <w:rFonts w:ascii="Calibri" w:hAnsi="Calibri" w:cs="Times New Roman"/>
          <w:sz w:val="22"/>
          <w:szCs w:val="22"/>
        </w:rPr>
        <w:t>-</w:t>
      </w:r>
      <w:r w:rsidR="00D32FC0">
        <w:rPr>
          <w:rFonts w:ascii="Calibri" w:hAnsi="Calibri" w:cs="Times New Roman"/>
          <w:sz w:val="22"/>
          <w:szCs w:val="22"/>
        </w:rPr>
        <w:t xml:space="preserve">2016). </w:t>
      </w:r>
    </w:p>
    <w:p w14:paraId="3D353457" w14:textId="77777777" w:rsidR="007A49CC" w:rsidRPr="00510894" w:rsidRDefault="007A49CC" w:rsidP="007A49CC">
      <w:pPr>
        <w:rPr>
          <w:rFonts w:ascii="Calibri" w:hAnsi="Calibri" w:cs="Times New Roman"/>
          <w:sz w:val="22"/>
          <w:szCs w:val="22"/>
        </w:rPr>
      </w:pPr>
    </w:p>
    <w:p w14:paraId="3D25D3BC" w14:textId="77777777" w:rsidR="009B3CE9" w:rsidRPr="00510894" w:rsidRDefault="009B3CE9" w:rsidP="007A49CC">
      <w:pPr>
        <w:rPr>
          <w:rFonts w:ascii="Calibri" w:hAnsi="Calibri" w:cs="Times New Roman"/>
          <w:i/>
          <w:sz w:val="22"/>
          <w:szCs w:val="22"/>
        </w:rPr>
      </w:pPr>
      <w:r w:rsidRPr="00510894">
        <w:rPr>
          <w:rFonts w:ascii="Calibri" w:hAnsi="Calibri" w:cs="Times New Roman"/>
          <w:i/>
          <w:sz w:val="22"/>
          <w:szCs w:val="22"/>
        </w:rPr>
        <w:t>Key components for building resilience</w:t>
      </w:r>
    </w:p>
    <w:p w14:paraId="6F389CE0" w14:textId="0A7C0E22" w:rsidR="009B3CE9" w:rsidRDefault="00A918DB" w:rsidP="009B3CE9">
      <w:pPr>
        <w:pStyle w:val="ListParagraph"/>
        <w:numPr>
          <w:ilvl w:val="0"/>
          <w:numId w:val="30"/>
        </w:numPr>
        <w:rPr>
          <w:rFonts w:ascii="Calibri" w:hAnsi="Calibri" w:cs="Times New Roman"/>
          <w:sz w:val="22"/>
          <w:szCs w:val="22"/>
        </w:rPr>
      </w:pPr>
      <w:r w:rsidRPr="00510894">
        <w:rPr>
          <w:rFonts w:ascii="Calibri" w:hAnsi="Calibri" w:cs="Times New Roman"/>
          <w:sz w:val="22"/>
          <w:szCs w:val="22"/>
        </w:rPr>
        <w:t xml:space="preserve">Collaboration between Governments, Academics and NGOs, as well as community engagement is essential </w:t>
      </w:r>
      <w:r w:rsidR="007C2D54" w:rsidRPr="00510894">
        <w:rPr>
          <w:rFonts w:ascii="Calibri" w:hAnsi="Calibri" w:cs="Times New Roman"/>
          <w:sz w:val="22"/>
          <w:szCs w:val="22"/>
        </w:rPr>
        <w:t>for wider resilience strategies</w:t>
      </w:r>
      <w:r w:rsidR="00410E81">
        <w:rPr>
          <w:rFonts w:ascii="Calibri" w:hAnsi="Calibri" w:cs="Times New Roman"/>
          <w:sz w:val="22"/>
          <w:szCs w:val="22"/>
        </w:rPr>
        <w:t>.</w:t>
      </w:r>
    </w:p>
    <w:p w14:paraId="46A527A6" w14:textId="63AD0729" w:rsidR="001A5A8E" w:rsidRPr="00510894" w:rsidRDefault="001A5A8E" w:rsidP="009B3CE9">
      <w:pPr>
        <w:pStyle w:val="ListParagraph"/>
        <w:numPr>
          <w:ilvl w:val="0"/>
          <w:numId w:val="30"/>
        </w:numPr>
        <w:rPr>
          <w:rFonts w:ascii="Calibri" w:hAnsi="Calibri" w:cs="Times New Roman"/>
          <w:sz w:val="22"/>
          <w:szCs w:val="22"/>
        </w:rPr>
      </w:pPr>
      <w:r>
        <w:rPr>
          <w:rFonts w:ascii="Calibri" w:hAnsi="Calibri" w:cs="Times New Roman"/>
          <w:sz w:val="22"/>
          <w:szCs w:val="22"/>
        </w:rPr>
        <w:t xml:space="preserve">Collaboration </w:t>
      </w:r>
      <w:r w:rsidR="00410E81">
        <w:rPr>
          <w:rFonts w:ascii="Calibri" w:hAnsi="Calibri" w:cs="Times New Roman"/>
          <w:sz w:val="22"/>
          <w:szCs w:val="22"/>
        </w:rPr>
        <w:t xml:space="preserve">and </w:t>
      </w:r>
      <w:r w:rsidR="00F40AE8">
        <w:rPr>
          <w:rFonts w:ascii="Calibri" w:hAnsi="Calibri" w:cs="Times New Roman"/>
          <w:sz w:val="22"/>
          <w:szCs w:val="22"/>
        </w:rPr>
        <w:t xml:space="preserve">learning </w:t>
      </w:r>
      <w:r w:rsidR="00410E81">
        <w:rPr>
          <w:rFonts w:ascii="Calibri" w:hAnsi="Calibri" w:cs="Times New Roman"/>
          <w:sz w:val="22"/>
          <w:szCs w:val="22"/>
        </w:rPr>
        <w:t>lesson</w:t>
      </w:r>
      <w:r w:rsidR="00F40AE8">
        <w:rPr>
          <w:rFonts w:ascii="Calibri" w:hAnsi="Calibri" w:cs="Times New Roman"/>
          <w:sz w:val="22"/>
          <w:szCs w:val="22"/>
        </w:rPr>
        <w:t xml:space="preserve"> from</w:t>
      </w:r>
      <w:r w:rsidR="00410E81">
        <w:rPr>
          <w:rFonts w:ascii="Calibri" w:hAnsi="Calibri" w:cs="Times New Roman"/>
          <w:sz w:val="22"/>
          <w:szCs w:val="22"/>
        </w:rPr>
        <w:t xml:space="preserve"> </w:t>
      </w:r>
      <w:r>
        <w:rPr>
          <w:rFonts w:ascii="Calibri" w:hAnsi="Calibri" w:cs="Times New Roman"/>
          <w:sz w:val="22"/>
          <w:szCs w:val="22"/>
        </w:rPr>
        <w:t>across the WIO is crucial and cross country partnership need</w:t>
      </w:r>
      <w:r w:rsidR="00F40AE8">
        <w:rPr>
          <w:rFonts w:ascii="Calibri" w:hAnsi="Calibri" w:cs="Times New Roman"/>
          <w:sz w:val="22"/>
          <w:szCs w:val="22"/>
        </w:rPr>
        <w:t>s</w:t>
      </w:r>
      <w:r>
        <w:rPr>
          <w:rFonts w:ascii="Calibri" w:hAnsi="Calibri" w:cs="Times New Roman"/>
          <w:sz w:val="22"/>
          <w:szCs w:val="22"/>
        </w:rPr>
        <w:t xml:space="preserve"> to be fostered</w:t>
      </w:r>
      <w:r w:rsidR="00410E81">
        <w:rPr>
          <w:rFonts w:ascii="Calibri" w:hAnsi="Calibri" w:cs="Times New Roman"/>
          <w:sz w:val="22"/>
          <w:szCs w:val="22"/>
        </w:rPr>
        <w:t>.</w:t>
      </w:r>
    </w:p>
    <w:p w14:paraId="69E72573" w14:textId="7FF8A634" w:rsidR="009B3CE9" w:rsidRPr="00510894" w:rsidRDefault="004C66FB" w:rsidP="009B3CE9">
      <w:pPr>
        <w:pStyle w:val="ListParagraph"/>
        <w:numPr>
          <w:ilvl w:val="0"/>
          <w:numId w:val="30"/>
        </w:numPr>
        <w:rPr>
          <w:rFonts w:ascii="Calibri" w:hAnsi="Calibri" w:cs="Times New Roman"/>
          <w:sz w:val="22"/>
          <w:szCs w:val="22"/>
        </w:rPr>
      </w:pPr>
      <w:r w:rsidRPr="00510894">
        <w:rPr>
          <w:rFonts w:ascii="Calibri" w:hAnsi="Calibri" w:cs="Times New Roman"/>
          <w:sz w:val="22"/>
          <w:szCs w:val="22"/>
        </w:rPr>
        <w:t xml:space="preserve">Examples of local success stories can help the public to understand why the strategies and actions are important, and can be used to support lobbying to have a national impact. </w:t>
      </w:r>
    </w:p>
    <w:p w14:paraId="63949227" w14:textId="77777777" w:rsidR="009B3CE9" w:rsidRPr="00510894" w:rsidRDefault="00842E9A" w:rsidP="00F23E31">
      <w:pPr>
        <w:pStyle w:val="ListParagraph"/>
        <w:numPr>
          <w:ilvl w:val="0"/>
          <w:numId w:val="30"/>
        </w:numPr>
        <w:rPr>
          <w:rFonts w:ascii="Calibri" w:hAnsi="Calibri" w:cs="Times New Roman"/>
          <w:sz w:val="22"/>
          <w:szCs w:val="22"/>
        </w:rPr>
      </w:pPr>
      <w:r w:rsidRPr="00510894">
        <w:rPr>
          <w:rFonts w:ascii="Calibri" w:hAnsi="Calibri" w:cs="Times New Roman"/>
          <w:sz w:val="22"/>
          <w:szCs w:val="22"/>
        </w:rPr>
        <w:t>Funding mechanisms are essential</w:t>
      </w:r>
      <w:r w:rsidR="004C66FB" w:rsidRPr="00510894">
        <w:rPr>
          <w:rFonts w:ascii="Calibri" w:hAnsi="Calibri" w:cs="Times New Roman"/>
          <w:sz w:val="22"/>
          <w:szCs w:val="22"/>
        </w:rPr>
        <w:t xml:space="preserve"> (large funders in particular have a role in scaling up projects)</w:t>
      </w:r>
      <w:r w:rsidRPr="00510894">
        <w:rPr>
          <w:rFonts w:ascii="Calibri" w:hAnsi="Calibri" w:cs="Times New Roman"/>
          <w:sz w:val="22"/>
          <w:szCs w:val="22"/>
        </w:rPr>
        <w:t xml:space="preserve">, as is the provision of in-kind support where funding is not available. </w:t>
      </w:r>
    </w:p>
    <w:p w14:paraId="55B7D927" w14:textId="77777777" w:rsidR="009B3CE9" w:rsidRPr="00510894" w:rsidRDefault="007459B8" w:rsidP="00065178">
      <w:pPr>
        <w:pStyle w:val="ListParagraph"/>
        <w:numPr>
          <w:ilvl w:val="0"/>
          <w:numId w:val="30"/>
        </w:numPr>
        <w:rPr>
          <w:rFonts w:ascii="Calibri" w:hAnsi="Calibri" w:cs="Times New Roman"/>
          <w:sz w:val="22"/>
          <w:szCs w:val="22"/>
        </w:rPr>
      </w:pPr>
      <w:r w:rsidRPr="00510894">
        <w:rPr>
          <w:rFonts w:ascii="Calibri" w:hAnsi="Calibri" w:cs="Times New Roman"/>
          <w:sz w:val="22"/>
          <w:szCs w:val="22"/>
        </w:rPr>
        <w:t>Monitoring</w:t>
      </w:r>
      <w:r w:rsidR="0027389B" w:rsidRPr="00510894">
        <w:rPr>
          <w:rFonts w:ascii="Calibri" w:hAnsi="Calibri" w:cs="Times New Roman"/>
          <w:sz w:val="22"/>
          <w:szCs w:val="22"/>
        </w:rPr>
        <w:t xml:space="preserve"> is required to assess the health of the reefs and identify more resilient corals, to provide data that can focus management efforts. </w:t>
      </w:r>
    </w:p>
    <w:p w14:paraId="09129818" w14:textId="77777777" w:rsidR="000F53C1" w:rsidRDefault="008666DC" w:rsidP="00065178">
      <w:pPr>
        <w:pStyle w:val="ListParagraph"/>
        <w:numPr>
          <w:ilvl w:val="0"/>
          <w:numId w:val="30"/>
        </w:numPr>
        <w:rPr>
          <w:rFonts w:ascii="Calibri" w:hAnsi="Calibri" w:cs="Times New Roman"/>
          <w:sz w:val="22"/>
          <w:szCs w:val="22"/>
        </w:rPr>
      </w:pPr>
      <w:r w:rsidRPr="00510894">
        <w:rPr>
          <w:rFonts w:ascii="Calibri" w:hAnsi="Calibri" w:cs="Times New Roman"/>
          <w:sz w:val="22"/>
          <w:szCs w:val="22"/>
        </w:rPr>
        <w:t xml:space="preserve">Sharing monitoring and research data is also beneficial. </w:t>
      </w:r>
    </w:p>
    <w:p w14:paraId="010D11D4" w14:textId="77777777" w:rsidR="00F40AE8" w:rsidRPr="00510894" w:rsidRDefault="00F40AE8" w:rsidP="00F40AE8">
      <w:pPr>
        <w:pStyle w:val="ListParagraph"/>
        <w:rPr>
          <w:rFonts w:ascii="Calibri" w:hAnsi="Calibri" w:cs="Times New Roman"/>
          <w:sz w:val="22"/>
          <w:szCs w:val="22"/>
        </w:rPr>
      </w:pPr>
    </w:p>
    <w:p w14:paraId="1E415685" w14:textId="77777777" w:rsidR="00F25711" w:rsidRPr="00510894" w:rsidRDefault="00F25711" w:rsidP="00A918DB">
      <w:pPr>
        <w:spacing w:after="120"/>
        <w:rPr>
          <w:rFonts w:ascii="Calibri" w:hAnsi="Calibri"/>
          <w:b/>
          <w:sz w:val="22"/>
          <w:szCs w:val="22"/>
        </w:rPr>
      </w:pPr>
      <w:r w:rsidRPr="00510894">
        <w:rPr>
          <w:rFonts w:ascii="Calibri" w:hAnsi="Calibri"/>
          <w:b/>
          <w:sz w:val="22"/>
          <w:szCs w:val="22"/>
        </w:rPr>
        <w:t xml:space="preserve">4. </w:t>
      </w:r>
      <w:r w:rsidR="001B6E2D" w:rsidRPr="00510894">
        <w:rPr>
          <w:rFonts w:ascii="Calibri" w:hAnsi="Calibri"/>
          <w:b/>
          <w:sz w:val="22"/>
          <w:szCs w:val="22"/>
        </w:rPr>
        <w:t>T</w:t>
      </w:r>
      <w:r w:rsidRPr="00510894">
        <w:rPr>
          <w:rFonts w:ascii="Calibri" w:hAnsi="Calibri"/>
          <w:b/>
          <w:sz w:val="22"/>
          <w:szCs w:val="22"/>
        </w:rPr>
        <w:t>rade-offs between social and ecological resilience</w:t>
      </w:r>
    </w:p>
    <w:p w14:paraId="4BA0DCDF" w14:textId="77777777" w:rsidR="00F25711" w:rsidRPr="00510894" w:rsidRDefault="000F53C1" w:rsidP="000F53C1">
      <w:pPr>
        <w:ind w:right="-108"/>
        <w:rPr>
          <w:rFonts w:ascii="Calibri" w:hAnsi="Calibri" w:cs="Times New Roman"/>
          <w:sz w:val="22"/>
          <w:szCs w:val="22"/>
        </w:rPr>
      </w:pPr>
      <w:r w:rsidRPr="00510894">
        <w:rPr>
          <w:rFonts w:ascii="Calibri" w:hAnsi="Calibri"/>
          <w:sz w:val="22"/>
          <w:szCs w:val="22"/>
        </w:rPr>
        <w:t>The workshop participants recognised that the separation between e</w:t>
      </w:r>
      <w:r w:rsidR="00F25711" w:rsidRPr="00510894">
        <w:rPr>
          <w:rFonts w:ascii="Calibri" w:hAnsi="Calibri" w:cs="Times New Roman"/>
          <w:sz w:val="22"/>
          <w:szCs w:val="22"/>
        </w:rPr>
        <w:t xml:space="preserve">cological and social </w:t>
      </w:r>
      <w:r w:rsidRPr="00510894">
        <w:rPr>
          <w:rFonts w:ascii="Calibri" w:hAnsi="Calibri" w:cs="Times New Roman"/>
          <w:sz w:val="22"/>
          <w:szCs w:val="22"/>
        </w:rPr>
        <w:t>resilience</w:t>
      </w:r>
      <w:r w:rsidR="00F25711" w:rsidRPr="00510894">
        <w:rPr>
          <w:rFonts w:ascii="Calibri" w:hAnsi="Calibri" w:cs="Times New Roman"/>
          <w:sz w:val="22"/>
          <w:szCs w:val="22"/>
        </w:rPr>
        <w:t xml:space="preserve"> is artificial</w:t>
      </w:r>
      <w:r w:rsidRPr="00510894">
        <w:rPr>
          <w:rFonts w:ascii="Calibri" w:hAnsi="Calibri" w:cs="Times New Roman"/>
          <w:sz w:val="22"/>
          <w:szCs w:val="22"/>
        </w:rPr>
        <w:t>, but that there are often tensions and conflicts between social and environmental objectives.</w:t>
      </w:r>
    </w:p>
    <w:p w14:paraId="75462575" w14:textId="13F1A965" w:rsidR="00F73654" w:rsidRPr="00510894" w:rsidRDefault="00AD5731" w:rsidP="00F73654">
      <w:pPr>
        <w:ind w:right="-108"/>
        <w:rPr>
          <w:rFonts w:ascii="Calibri" w:hAnsi="Calibri" w:cs="Times New Roman"/>
          <w:sz w:val="22"/>
          <w:szCs w:val="22"/>
        </w:rPr>
      </w:pPr>
      <w:r w:rsidRPr="00510894">
        <w:rPr>
          <w:rFonts w:ascii="Calibri" w:hAnsi="Calibri" w:cs="Times New Roman"/>
          <w:sz w:val="22"/>
          <w:szCs w:val="22"/>
        </w:rPr>
        <w:t xml:space="preserve">MPAs are one example: they are a </w:t>
      </w:r>
      <w:r w:rsidR="00F25711" w:rsidRPr="00510894">
        <w:rPr>
          <w:rFonts w:ascii="Calibri" w:hAnsi="Calibri" w:cs="Times New Roman"/>
          <w:sz w:val="22"/>
          <w:szCs w:val="22"/>
        </w:rPr>
        <w:t xml:space="preserve">key tool for </w:t>
      </w:r>
      <w:r w:rsidRPr="00510894">
        <w:rPr>
          <w:rFonts w:ascii="Calibri" w:hAnsi="Calibri" w:cs="Times New Roman"/>
          <w:sz w:val="22"/>
          <w:szCs w:val="22"/>
        </w:rPr>
        <w:t xml:space="preserve">the </w:t>
      </w:r>
      <w:r w:rsidR="00F25711" w:rsidRPr="00510894">
        <w:rPr>
          <w:rFonts w:ascii="Calibri" w:hAnsi="Calibri" w:cs="Times New Roman"/>
          <w:sz w:val="22"/>
          <w:szCs w:val="22"/>
        </w:rPr>
        <w:t>management of resources and resilience, but</w:t>
      </w:r>
      <w:r w:rsidRPr="00510894">
        <w:rPr>
          <w:rFonts w:ascii="Calibri" w:hAnsi="Calibri" w:cs="Times New Roman"/>
          <w:sz w:val="22"/>
          <w:szCs w:val="22"/>
        </w:rPr>
        <w:t xml:space="preserve"> are not always supported by</w:t>
      </w:r>
      <w:r w:rsidR="00F25711" w:rsidRPr="00510894">
        <w:rPr>
          <w:rFonts w:ascii="Calibri" w:hAnsi="Calibri" w:cs="Times New Roman"/>
          <w:sz w:val="22"/>
          <w:szCs w:val="22"/>
        </w:rPr>
        <w:t xml:space="preserve"> </w:t>
      </w:r>
      <w:r w:rsidRPr="00510894">
        <w:rPr>
          <w:rFonts w:ascii="Calibri" w:hAnsi="Calibri" w:cs="Times New Roman"/>
          <w:sz w:val="22"/>
          <w:szCs w:val="22"/>
        </w:rPr>
        <w:t xml:space="preserve">the </w:t>
      </w:r>
      <w:r w:rsidR="00F25711" w:rsidRPr="00510894">
        <w:rPr>
          <w:rFonts w:ascii="Calibri" w:hAnsi="Calibri" w:cs="Times New Roman"/>
          <w:sz w:val="22"/>
          <w:szCs w:val="22"/>
        </w:rPr>
        <w:t xml:space="preserve">community and </w:t>
      </w:r>
      <w:r w:rsidRPr="00510894">
        <w:rPr>
          <w:rFonts w:ascii="Calibri" w:hAnsi="Calibri" w:cs="Times New Roman"/>
          <w:sz w:val="22"/>
          <w:szCs w:val="22"/>
        </w:rPr>
        <w:t xml:space="preserve">their implementation and management can be affected by wider </w:t>
      </w:r>
      <w:r w:rsidRPr="00510894">
        <w:rPr>
          <w:rFonts w:ascii="Calibri" w:hAnsi="Calibri" w:cs="Times New Roman"/>
          <w:sz w:val="22"/>
          <w:szCs w:val="22"/>
        </w:rPr>
        <w:lastRenderedPageBreak/>
        <w:t>political issues. These political differences can be manifested at a local level where strong opposing party allegiances may affect collaboration between key stakeholders such as village headmen and the leaders of fishermen’s associations. Overcoming this needs expertise in conflict resolution.</w:t>
      </w:r>
      <w:r w:rsidR="00024477" w:rsidRPr="00510894">
        <w:rPr>
          <w:rFonts w:ascii="Calibri" w:hAnsi="Calibri" w:cs="Times New Roman"/>
          <w:sz w:val="22"/>
          <w:szCs w:val="22"/>
        </w:rPr>
        <w:t xml:space="preserve"> </w:t>
      </w:r>
      <w:r w:rsidR="00150C4E">
        <w:rPr>
          <w:rFonts w:ascii="Calibri" w:hAnsi="Calibri" w:cs="Times New Roman"/>
          <w:sz w:val="22"/>
          <w:szCs w:val="22"/>
        </w:rPr>
        <w:t xml:space="preserve">Stakeholders, such as scientists, managers and communities may also differ in their perspectives on what a resilient and </w:t>
      </w:r>
      <w:r w:rsidR="00150C4E" w:rsidRPr="00150C4E">
        <w:rPr>
          <w:rFonts w:ascii="Calibri" w:hAnsi="Calibri" w:cs="Times New Roman"/>
          <w:i/>
          <w:sz w:val="22"/>
          <w:szCs w:val="22"/>
        </w:rPr>
        <w:t>desirable</w:t>
      </w:r>
      <w:r w:rsidR="00150C4E">
        <w:rPr>
          <w:rFonts w:ascii="Calibri" w:hAnsi="Calibri" w:cs="Times New Roman"/>
          <w:sz w:val="22"/>
          <w:szCs w:val="22"/>
        </w:rPr>
        <w:t xml:space="preserve"> coral reef system looks like. </w:t>
      </w:r>
      <w:r w:rsidR="00F73654" w:rsidRPr="00510894">
        <w:rPr>
          <w:rFonts w:ascii="Calibri" w:hAnsi="Calibri" w:cs="Times New Roman"/>
          <w:sz w:val="22"/>
          <w:szCs w:val="22"/>
        </w:rPr>
        <w:t xml:space="preserve">For example, branching </w:t>
      </w:r>
      <w:proofErr w:type="spellStart"/>
      <w:r w:rsidR="00F73654" w:rsidRPr="00510894">
        <w:rPr>
          <w:rFonts w:ascii="Calibri" w:hAnsi="Calibri" w:cs="Times New Roman"/>
          <w:i/>
          <w:sz w:val="22"/>
          <w:szCs w:val="22"/>
        </w:rPr>
        <w:t>A</w:t>
      </w:r>
      <w:r w:rsidR="00F25711" w:rsidRPr="00510894">
        <w:rPr>
          <w:rFonts w:ascii="Calibri" w:hAnsi="Calibri" w:cs="Times New Roman"/>
          <w:i/>
          <w:sz w:val="22"/>
          <w:szCs w:val="22"/>
        </w:rPr>
        <w:t>cropora</w:t>
      </w:r>
      <w:proofErr w:type="spellEnd"/>
      <w:r w:rsidR="00F73654" w:rsidRPr="00510894">
        <w:rPr>
          <w:rFonts w:ascii="Calibri" w:hAnsi="Calibri" w:cs="Times New Roman"/>
          <w:sz w:val="22"/>
          <w:szCs w:val="22"/>
        </w:rPr>
        <w:t xml:space="preserve"> dominates in Mauritius </w:t>
      </w:r>
      <w:r w:rsidR="00F25711" w:rsidRPr="00510894">
        <w:rPr>
          <w:rFonts w:ascii="Calibri" w:hAnsi="Calibri" w:cs="Times New Roman"/>
          <w:sz w:val="22"/>
          <w:szCs w:val="22"/>
        </w:rPr>
        <w:t>and ha</w:t>
      </w:r>
      <w:r w:rsidR="00F73654" w:rsidRPr="00510894">
        <w:rPr>
          <w:rFonts w:ascii="Calibri" w:hAnsi="Calibri" w:cs="Times New Roman"/>
          <w:sz w:val="22"/>
          <w:szCs w:val="22"/>
        </w:rPr>
        <w:t>s</w:t>
      </w:r>
      <w:r w:rsidR="00F25711" w:rsidRPr="00510894">
        <w:rPr>
          <w:rFonts w:ascii="Calibri" w:hAnsi="Calibri" w:cs="Times New Roman"/>
          <w:sz w:val="22"/>
          <w:szCs w:val="22"/>
        </w:rPr>
        <w:t xml:space="preserve"> </w:t>
      </w:r>
      <w:r w:rsidR="00150C4E">
        <w:rPr>
          <w:rFonts w:ascii="Calibri" w:hAnsi="Calibri" w:cs="Times New Roman"/>
          <w:sz w:val="22"/>
          <w:szCs w:val="22"/>
        </w:rPr>
        <w:t xml:space="preserve">shown </w:t>
      </w:r>
      <w:r w:rsidR="00F25711" w:rsidRPr="00510894">
        <w:rPr>
          <w:rFonts w:ascii="Calibri" w:hAnsi="Calibri" w:cs="Times New Roman"/>
          <w:sz w:val="22"/>
          <w:szCs w:val="22"/>
        </w:rPr>
        <w:t>some resilience</w:t>
      </w:r>
      <w:r w:rsidR="00150C4E">
        <w:rPr>
          <w:rFonts w:ascii="Calibri" w:hAnsi="Calibri" w:cs="Times New Roman"/>
          <w:sz w:val="22"/>
          <w:szCs w:val="22"/>
        </w:rPr>
        <w:t xml:space="preserve"> to previous El Niño events</w:t>
      </w:r>
      <w:r w:rsidR="00F73654" w:rsidRPr="00510894">
        <w:rPr>
          <w:rFonts w:ascii="Calibri" w:hAnsi="Calibri" w:cs="Times New Roman"/>
          <w:sz w:val="22"/>
          <w:szCs w:val="22"/>
        </w:rPr>
        <w:t xml:space="preserve"> – while it may bleach easily it</w:t>
      </w:r>
      <w:r w:rsidR="00F25711" w:rsidRPr="00510894">
        <w:rPr>
          <w:rFonts w:ascii="Calibri" w:hAnsi="Calibri" w:cs="Times New Roman"/>
          <w:sz w:val="22"/>
          <w:szCs w:val="22"/>
        </w:rPr>
        <w:t xml:space="preserve"> recover</w:t>
      </w:r>
      <w:r w:rsidR="00F73654" w:rsidRPr="00510894">
        <w:rPr>
          <w:rFonts w:ascii="Calibri" w:hAnsi="Calibri" w:cs="Times New Roman"/>
          <w:sz w:val="22"/>
          <w:szCs w:val="22"/>
        </w:rPr>
        <w:t>s</w:t>
      </w:r>
      <w:r w:rsidR="00F25711" w:rsidRPr="00510894">
        <w:rPr>
          <w:rFonts w:ascii="Calibri" w:hAnsi="Calibri" w:cs="Times New Roman"/>
          <w:sz w:val="22"/>
          <w:szCs w:val="22"/>
        </w:rPr>
        <w:t xml:space="preserve"> quickly</w:t>
      </w:r>
      <w:r w:rsidR="00F73654" w:rsidRPr="00510894">
        <w:rPr>
          <w:rFonts w:ascii="Calibri" w:hAnsi="Calibri" w:cs="Times New Roman"/>
          <w:sz w:val="22"/>
          <w:szCs w:val="22"/>
        </w:rPr>
        <w:t xml:space="preserve">. However, the </w:t>
      </w:r>
      <w:r w:rsidR="00F25711" w:rsidRPr="00510894">
        <w:rPr>
          <w:rFonts w:ascii="Calibri" w:hAnsi="Calibri" w:cs="Times New Roman"/>
          <w:sz w:val="22"/>
          <w:szCs w:val="22"/>
        </w:rPr>
        <w:t>community did</w:t>
      </w:r>
      <w:r w:rsidR="00F73654" w:rsidRPr="00510894">
        <w:rPr>
          <w:rFonts w:ascii="Calibri" w:hAnsi="Calibri" w:cs="Times New Roman"/>
          <w:sz w:val="22"/>
          <w:szCs w:val="22"/>
        </w:rPr>
        <w:t xml:space="preserve"> </w:t>
      </w:r>
      <w:r w:rsidR="00F25711" w:rsidRPr="00510894">
        <w:rPr>
          <w:rFonts w:ascii="Calibri" w:hAnsi="Calibri" w:cs="Times New Roman"/>
          <w:sz w:val="22"/>
          <w:szCs w:val="22"/>
        </w:rPr>
        <w:t>n</w:t>
      </w:r>
      <w:r w:rsidR="00F73654" w:rsidRPr="00510894">
        <w:rPr>
          <w:rFonts w:ascii="Calibri" w:hAnsi="Calibri" w:cs="Times New Roman"/>
          <w:sz w:val="22"/>
          <w:szCs w:val="22"/>
        </w:rPr>
        <w:t>o</w:t>
      </w:r>
      <w:r w:rsidR="00F25711" w:rsidRPr="00510894">
        <w:rPr>
          <w:rFonts w:ascii="Calibri" w:hAnsi="Calibri" w:cs="Times New Roman"/>
          <w:sz w:val="22"/>
          <w:szCs w:val="22"/>
        </w:rPr>
        <w:t>t want</w:t>
      </w:r>
      <w:r w:rsidR="00F73654" w:rsidRPr="00510894">
        <w:rPr>
          <w:rFonts w:ascii="Calibri" w:hAnsi="Calibri" w:cs="Times New Roman"/>
          <w:sz w:val="22"/>
          <w:szCs w:val="22"/>
        </w:rPr>
        <w:t xml:space="preserve"> </w:t>
      </w:r>
      <w:proofErr w:type="spellStart"/>
      <w:r w:rsidR="00F73654" w:rsidRPr="00510894">
        <w:rPr>
          <w:rFonts w:ascii="Calibri" w:hAnsi="Calibri" w:cs="Times New Roman"/>
          <w:i/>
          <w:sz w:val="22"/>
          <w:szCs w:val="22"/>
        </w:rPr>
        <w:t>Acropora</w:t>
      </w:r>
      <w:proofErr w:type="spellEnd"/>
      <w:r w:rsidR="00F73654" w:rsidRPr="00510894">
        <w:rPr>
          <w:rFonts w:ascii="Calibri" w:hAnsi="Calibri" w:cs="Times New Roman"/>
          <w:sz w:val="22"/>
          <w:szCs w:val="22"/>
        </w:rPr>
        <w:t xml:space="preserve"> to be part of a coral farming project in Mauritius </w:t>
      </w:r>
      <w:r w:rsidR="00F25711" w:rsidRPr="00510894">
        <w:rPr>
          <w:rFonts w:ascii="Calibri" w:hAnsi="Calibri" w:cs="Times New Roman"/>
          <w:sz w:val="22"/>
          <w:szCs w:val="22"/>
        </w:rPr>
        <w:t>(</w:t>
      </w:r>
      <w:r w:rsidR="00F73654" w:rsidRPr="00510894">
        <w:rPr>
          <w:rFonts w:ascii="Calibri" w:hAnsi="Calibri" w:cs="Times New Roman"/>
          <w:sz w:val="22"/>
          <w:szCs w:val="22"/>
        </w:rPr>
        <w:t>and ideally would prefer it to be removed from the lagoon entirely</w:t>
      </w:r>
      <w:r w:rsidR="00F25711" w:rsidRPr="00510894">
        <w:rPr>
          <w:rFonts w:ascii="Calibri" w:hAnsi="Calibri" w:cs="Times New Roman"/>
          <w:sz w:val="22"/>
          <w:szCs w:val="22"/>
        </w:rPr>
        <w:t>), because</w:t>
      </w:r>
      <w:r w:rsidR="00F73654" w:rsidRPr="00510894">
        <w:rPr>
          <w:rFonts w:ascii="Calibri" w:hAnsi="Calibri" w:cs="Times New Roman"/>
          <w:sz w:val="22"/>
          <w:szCs w:val="22"/>
        </w:rPr>
        <w:t xml:space="preserve"> it</w:t>
      </w:r>
      <w:r w:rsidR="00F25711" w:rsidRPr="00510894">
        <w:rPr>
          <w:rFonts w:ascii="Calibri" w:hAnsi="Calibri" w:cs="Times New Roman"/>
          <w:sz w:val="22"/>
          <w:szCs w:val="22"/>
        </w:rPr>
        <w:t xml:space="preserve"> does</w:t>
      </w:r>
      <w:r w:rsidR="00F73654" w:rsidRPr="00510894">
        <w:rPr>
          <w:rFonts w:ascii="Calibri" w:hAnsi="Calibri" w:cs="Times New Roman"/>
          <w:sz w:val="22"/>
          <w:szCs w:val="22"/>
        </w:rPr>
        <w:t xml:space="preserve"> not attract the </w:t>
      </w:r>
      <w:r w:rsidR="00D86464">
        <w:rPr>
          <w:rFonts w:ascii="Calibri" w:hAnsi="Calibri" w:cs="Times New Roman"/>
          <w:sz w:val="22"/>
          <w:szCs w:val="22"/>
        </w:rPr>
        <w:t>“</w:t>
      </w:r>
      <w:r w:rsidR="00F73654" w:rsidRPr="00510894">
        <w:rPr>
          <w:rFonts w:ascii="Calibri" w:hAnsi="Calibri" w:cs="Times New Roman"/>
          <w:sz w:val="22"/>
          <w:szCs w:val="22"/>
        </w:rPr>
        <w:t>right</w:t>
      </w:r>
      <w:r w:rsidR="00D86464">
        <w:rPr>
          <w:rFonts w:ascii="Calibri" w:hAnsi="Calibri" w:cs="Times New Roman"/>
          <w:sz w:val="22"/>
          <w:szCs w:val="22"/>
        </w:rPr>
        <w:t>”</w:t>
      </w:r>
      <w:r w:rsidR="00F73654" w:rsidRPr="00510894">
        <w:rPr>
          <w:rFonts w:ascii="Calibri" w:hAnsi="Calibri" w:cs="Times New Roman"/>
          <w:sz w:val="22"/>
          <w:szCs w:val="22"/>
        </w:rPr>
        <w:t xml:space="preserve"> fish</w:t>
      </w:r>
      <w:r w:rsidR="00064AB1">
        <w:rPr>
          <w:rFonts w:ascii="Calibri" w:hAnsi="Calibri" w:cs="Times New Roman"/>
          <w:sz w:val="22"/>
          <w:szCs w:val="22"/>
        </w:rPr>
        <w:t>, damages nets</w:t>
      </w:r>
      <w:r w:rsidR="00F73654" w:rsidRPr="00510894">
        <w:rPr>
          <w:rFonts w:ascii="Calibri" w:hAnsi="Calibri" w:cs="Times New Roman"/>
          <w:sz w:val="22"/>
          <w:szCs w:val="22"/>
        </w:rPr>
        <w:t xml:space="preserve"> and</w:t>
      </w:r>
      <w:r w:rsidR="00F25711" w:rsidRPr="00510894">
        <w:rPr>
          <w:rFonts w:ascii="Calibri" w:hAnsi="Calibri" w:cs="Times New Roman"/>
          <w:sz w:val="22"/>
          <w:szCs w:val="22"/>
        </w:rPr>
        <w:t xml:space="preserve"> prevents boat passage due to </w:t>
      </w:r>
      <w:r w:rsidR="00F73654" w:rsidRPr="00510894">
        <w:rPr>
          <w:rFonts w:ascii="Calibri" w:hAnsi="Calibri" w:cs="Times New Roman"/>
          <w:sz w:val="22"/>
          <w:szCs w:val="22"/>
        </w:rPr>
        <w:t xml:space="preserve">its </w:t>
      </w:r>
      <w:r w:rsidR="00F25711" w:rsidRPr="00510894">
        <w:rPr>
          <w:rFonts w:ascii="Calibri" w:hAnsi="Calibri" w:cs="Times New Roman"/>
          <w:sz w:val="22"/>
          <w:szCs w:val="22"/>
        </w:rPr>
        <w:t>fast growth</w:t>
      </w:r>
      <w:r w:rsidR="00F73654" w:rsidRPr="00510894">
        <w:rPr>
          <w:rFonts w:ascii="Calibri" w:hAnsi="Calibri" w:cs="Times New Roman"/>
          <w:sz w:val="22"/>
          <w:szCs w:val="22"/>
        </w:rPr>
        <w:t>.</w:t>
      </w:r>
    </w:p>
    <w:p w14:paraId="1F180087" w14:textId="77777777" w:rsidR="00F73654" w:rsidRPr="00510894" w:rsidRDefault="00F73654" w:rsidP="00F73654">
      <w:pPr>
        <w:ind w:right="-108"/>
        <w:rPr>
          <w:rFonts w:ascii="Calibri" w:hAnsi="Calibri" w:cs="Times New Roman"/>
          <w:sz w:val="22"/>
          <w:szCs w:val="22"/>
        </w:rPr>
      </w:pPr>
    </w:p>
    <w:p w14:paraId="76D8FACE" w14:textId="6A92ADA9" w:rsidR="00F25711" w:rsidRPr="00510894" w:rsidRDefault="00F73654" w:rsidP="00527FC5">
      <w:pPr>
        <w:ind w:right="-108"/>
        <w:rPr>
          <w:rFonts w:ascii="Calibri" w:hAnsi="Calibri" w:cs="Times New Roman"/>
          <w:sz w:val="22"/>
          <w:szCs w:val="22"/>
        </w:rPr>
      </w:pPr>
      <w:r w:rsidRPr="00510894">
        <w:rPr>
          <w:rFonts w:ascii="Calibri" w:hAnsi="Calibri" w:cs="Times New Roman"/>
          <w:sz w:val="22"/>
          <w:szCs w:val="22"/>
        </w:rPr>
        <w:t xml:space="preserve">Other issues in community engagement are that local people are busy. </w:t>
      </w:r>
      <w:r w:rsidR="00527FC5" w:rsidRPr="00510894">
        <w:rPr>
          <w:rFonts w:ascii="Calibri" w:hAnsi="Calibri" w:cs="Times New Roman"/>
          <w:sz w:val="22"/>
          <w:szCs w:val="22"/>
        </w:rPr>
        <w:t>I</w:t>
      </w:r>
      <w:r w:rsidR="00F25711" w:rsidRPr="00510894">
        <w:rPr>
          <w:rFonts w:ascii="Calibri" w:hAnsi="Calibri" w:cs="Times New Roman"/>
          <w:sz w:val="22"/>
          <w:szCs w:val="22"/>
        </w:rPr>
        <w:t xml:space="preserve">nternational donors want to </w:t>
      </w:r>
      <w:r w:rsidR="00527FC5" w:rsidRPr="00510894">
        <w:rPr>
          <w:rFonts w:ascii="Calibri" w:hAnsi="Calibri" w:cs="Times New Roman"/>
          <w:sz w:val="22"/>
          <w:szCs w:val="22"/>
        </w:rPr>
        <w:t>provide</w:t>
      </w:r>
      <w:r w:rsidR="00F25711" w:rsidRPr="00510894">
        <w:rPr>
          <w:rFonts w:ascii="Calibri" w:hAnsi="Calibri" w:cs="Times New Roman"/>
          <w:sz w:val="22"/>
          <w:szCs w:val="22"/>
        </w:rPr>
        <w:t xml:space="preserve"> lots of training, but </w:t>
      </w:r>
      <w:r w:rsidR="00527FC5" w:rsidRPr="00510894">
        <w:rPr>
          <w:rFonts w:ascii="Calibri" w:hAnsi="Calibri" w:cs="Times New Roman"/>
          <w:sz w:val="22"/>
          <w:szCs w:val="22"/>
        </w:rPr>
        <w:t xml:space="preserve">people do not have </w:t>
      </w:r>
      <w:r w:rsidR="00F25711" w:rsidRPr="00510894">
        <w:rPr>
          <w:rFonts w:ascii="Calibri" w:hAnsi="Calibri" w:cs="Times New Roman"/>
          <w:sz w:val="22"/>
          <w:szCs w:val="22"/>
        </w:rPr>
        <w:t>the time. Communities have to see the value to them</w:t>
      </w:r>
      <w:r w:rsidR="00D66D00">
        <w:rPr>
          <w:rFonts w:ascii="Calibri" w:hAnsi="Calibri" w:cs="Times New Roman"/>
          <w:sz w:val="22"/>
          <w:szCs w:val="22"/>
        </w:rPr>
        <w:t>selves</w:t>
      </w:r>
      <w:r w:rsidR="00527FC5" w:rsidRPr="00510894">
        <w:rPr>
          <w:rFonts w:ascii="Calibri" w:hAnsi="Calibri" w:cs="Times New Roman"/>
          <w:sz w:val="22"/>
          <w:szCs w:val="22"/>
        </w:rPr>
        <w:t xml:space="preserve"> of such activities</w:t>
      </w:r>
      <w:r w:rsidR="00F25711" w:rsidRPr="00510894">
        <w:rPr>
          <w:rFonts w:ascii="Calibri" w:hAnsi="Calibri" w:cs="Times New Roman"/>
          <w:sz w:val="22"/>
          <w:szCs w:val="22"/>
        </w:rPr>
        <w:t>.</w:t>
      </w:r>
      <w:r w:rsidR="00527FC5" w:rsidRPr="00510894">
        <w:rPr>
          <w:rFonts w:ascii="Calibri" w:hAnsi="Calibri" w:cs="Times New Roman"/>
          <w:sz w:val="22"/>
          <w:szCs w:val="22"/>
        </w:rPr>
        <w:t xml:space="preserve"> This l</w:t>
      </w:r>
      <w:r w:rsidR="00F25711" w:rsidRPr="00510894">
        <w:rPr>
          <w:rFonts w:ascii="Calibri" w:hAnsi="Calibri" w:cs="Times New Roman"/>
          <w:sz w:val="22"/>
          <w:szCs w:val="22"/>
        </w:rPr>
        <w:t xml:space="preserve">ack of time can result from economic development, but also from poverty and </w:t>
      </w:r>
      <w:r w:rsidR="00527FC5" w:rsidRPr="00510894">
        <w:rPr>
          <w:rFonts w:ascii="Calibri" w:hAnsi="Calibri" w:cs="Times New Roman"/>
          <w:sz w:val="22"/>
          <w:szCs w:val="22"/>
        </w:rPr>
        <w:t xml:space="preserve">the </w:t>
      </w:r>
      <w:r w:rsidR="00F25711" w:rsidRPr="00510894">
        <w:rPr>
          <w:rFonts w:ascii="Calibri" w:hAnsi="Calibri" w:cs="Times New Roman"/>
          <w:sz w:val="22"/>
          <w:szCs w:val="22"/>
        </w:rPr>
        <w:t>need for subsistence activities</w:t>
      </w:r>
      <w:r w:rsidR="00527FC5" w:rsidRPr="00510894">
        <w:rPr>
          <w:rFonts w:ascii="Calibri" w:hAnsi="Calibri" w:cs="Times New Roman"/>
          <w:sz w:val="22"/>
          <w:szCs w:val="22"/>
        </w:rPr>
        <w:t xml:space="preserve">. </w:t>
      </w:r>
    </w:p>
    <w:p w14:paraId="7D1AA0C7" w14:textId="77777777" w:rsidR="004150D5" w:rsidRPr="00510894" w:rsidRDefault="004150D5" w:rsidP="00A030CD">
      <w:pPr>
        <w:ind w:right="-108"/>
        <w:rPr>
          <w:rFonts w:ascii="Calibri" w:hAnsi="Calibri"/>
          <w:sz w:val="22"/>
          <w:szCs w:val="22"/>
        </w:rPr>
      </w:pPr>
    </w:p>
    <w:p w14:paraId="0196DA86" w14:textId="17F3FC8C" w:rsidR="00F25711" w:rsidRDefault="00F25711" w:rsidP="00A918DB">
      <w:pPr>
        <w:spacing w:after="120"/>
        <w:rPr>
          <w:rFonts w:ascii="Calibri" w:hAnsi="Calibri"/>
          <w:b/>
          <w:sz w:val="22"/>
          <w:szCs w:val="22"/>
        </w:rPr>
      </w:pPr>
      <w:r w:rsidRPr="00510894">
        <w:rPr>
          <w:rFonts w:ascii="Calibri" w:hAnsi="Calibri"/>
          <w:b/>
          <w:sz w:val="22"/>
          <w:szCs w:val="22"/>
        </w:rPr>
        <w:t>5. Using visual m</w:t>
      </w:r>
      <w:r w:rsidR="00C52B1F">
        <w:rPr>
          <w:rFonts w:ascii="Calibri" w:hAnsi="Calibri"/>
          <w:b/>
          <w:sz w:val="22"/>
          <w:szCs w:val="22"/>
        </w:rPr>
        <w:t>ethods to understand resilience</w:t>
      </w:r>
    </w:p>
    <w:p w14:paraId="1EB41EB6" w14:textId="552A7A4E" w:rsidR="00C52B1F" w:rsidRDefault="00C52B1F" w:rsidP="00A918DB">
      <w:pPr>
        <w:spacing w:after="120"/>
        <w:rPr>
          <w:rFonts w:ascii="Calibri" w:hAnsi="Calibri"/>
          <w:sz w:val="22"/>
          <w:szCs w:val="22"/>
        </w:rPr>
      </w:pPr>
      <w:r>
        <w:rPr>
          <w:rFonts w:ascii="Calibri" w:hAnsi="Calibri"/>
          <w:sz w:val="22"/>
          <w:szCs w:val="22"/>
        </w:rPr>
        <w:t xml:space="preserve">This session started with a discussion of who already uses visual methods to engage with communities and how they use them. </w:t>
      </w:r>
      <w:r w:rsidR="00D66D00">
        <w:rPr>
          <w:rFonts w:ascii="Calibri" w:hAnsi="Calibri"/>
          <w:sz w:val="22"/>
          <w:szCs w:val="22"/>
        </w:rPr>
        <w:t>It</w:t>
      </w:r>
      <w:r>
        <w:rPr>
          <w:rFonts w:ascii="Calibri" w:hAnsi="Calibri"/>
          <w:sz w:val="22"/>
          <w:szCs w:val="22"/>
        </w:rPr>
        <w:t xml:space="preserve"> was followed by three sessions: </w:t>
      </w:r>
      <w:r w:rsidR="0053742B">
        <w:rPr>
          <w:rFonts w:ascii="Calibri" w:hAnsi="Calibri"/>
          <w:sz w:val="22"/>
          <w:szCs w:val="22"/>
        </w:rPr>
        <w:t xml:space="preserve">creating </w:t>
      </w:r>
      <w:proofErr w:type="spellStart"/>
      <w:r w:rsidR="0053742B">
        <w:rPr>
          <w:rFonts w:ascii="Calibri" w:hAnsi="Calibri"/>
          <w:sz w:val="22"/>
          <w:szCs w:val="22"/>
        </w:rPr>
        <w:t>coastscapes</w:t>
      </w:r>
      <w:proofErr w:type="spellEnd"/>
      <w:r w:rsidR="0053742B">
        <w:rPr>
          <w:rFonts w:ascii="Calibri" w:hAnsi="Calibri"/>
          <w:sz w:val="22"/>
          <w:szCs w:val="22"/>
        </w:rPr>
        <w:t xml:space="preserve"> with tips on participatory video, how to take a good photograph and image exchange.</w:t>
      </w:r>
    </w:p>
    <w:p w14:paraId="062C45F4" w14:textId="755E5775" w:rsidR="00C52B1F" w:rsidRDefault="00C52B1F" w:rsidP="00A918DB">
      <w:pPr>
        <w:spacing w:after="120"/>
        <w:rPr>
          <w:rFonts w:ascii="Calibri" w:hAnsi="Calibri"/>
          <w:sz w:val="22"/>
          <w:szCs w:val="22"/>
        </w:rPr>
      </w:pPr>
      <w:r w:rsidRPr="00C52B1F">
        <w:rPr>
          <w:rFonts w:ascii="Calibri" w:hAnsi="Calibri"/>
          <w:sz w:val="22"/>
          <w:szCs w:val="22"/>
        </w:rPr>
        <w:t xml:space="preserve">All images </w:t>
      </w:r>
      <w:r w:rsidR="0053742B">
        <w:rPr>
          <w:rFonts w:ascii="Calibri" w:hAnsi="Calibri"/>
          <w:sz w:val="22"/>
          <w:szCs w:val="22"/>
        </w:rPr>
        <w:t xml:space="preserve">below </w:t>
      </w:r>
      <w:r w:rsidRPr="00C52B1F">
        <w:rPr>
          <w:rFonts w:ascii="Calibri" w:hAnsi="Calibri"/>
          <w:sz w:val="22"/>
          <w:szCs w:val="22"/>
        </w:rPr>
        <w:t>by Jason Parsons</w:t>
      </w:r>
      <w:r>
        <w:rPr>
          <w:rFonts w:ascii="Calibri" w:hAnsi="Calibri"/>
          <w:sz w:val="22"/>
          <w:szCs w:val="22"/>
        </w:rPr>
        <w:t>.</w:t>
      </w:r>
    </w:p>
    <w:p w14:paraId="59A2E670" w14:textId="77777777" w:rsidR="00D66D00" w:rsidRPr="00C52B1F" w:rsidRDefault="00D66D00" w:rsidP="00A918DB">
      <w:pPr>
        <w:spacing w:after="120"/>
        <w:rPr>
          <w:rFonts w:ascii="Calibri" w:hAnsi="Calibri"/>
          <w:sz w:val="22"/>
          <w:szCs w:val="22"/>
        </w:rPr>
      </w:pPr>
    </w:p>
    <w:p w14:paraId="67876C24" w14:textId="62A617AE" w:rsidR="00F25711" w:rsidRPr="00510894" w:rsidRDefault="0015164D" w:rsidP="00D66D00">
      <w:pPr>
        <w:jc w:val="center"/>
        <w:rPr>
          <w:rFonts w:ascii="Calibri" w:hAnsi="Calibri"/>
          <w:sz w:val="22"/>
          <w:szCs w:val="22"/>
        </w:rPr>
      </w:pPr>
      <w:r>
        <w:rPr>
          <w:rFonts w:ascii="Calibri" w:hAnsi="Calibri"/>
          <w:noProof/>
          <w:sz w:val="22"/>
          <w:szCs w:val="22"/>
          <w:lang w:eastAsia="en-GB"/>
        </w:rPr>
        <w:drawing>
          <wp:inline distT="0" distB="0" distL="0" distR="0" wp14:anchorId="18E74CFF" wp14:editId="22FE5158">
            <wp:extent cx="5731510" cy="38227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9_low_res.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68819BA0" w14:textId="78BDC288" w:rsidR="002964F5" w:rsidRDefault="002964F5" w:rsidP="00A918DB">
      <w:pPr>
        <w:spacing w:after="120"/>
        <w:rPr>
          <w:rFonts w:ascii="Calibri" w:hAnsi="Calibri"/>
          <w:b/>
          <w:sz w:val="22"/>
          <w:szCs w:val="22"/>
        </w:rPr>
      </w:pPr>
    </w:p>
    <w:p w14:paraId="2C175CBB" w14:textId="77777777" w:rsidR="001D7F89" w:rsidRDefault="001D7F89" w:rsidP="00D66D00">
      <w:pPr>
        <w:spacing w:after="120"/>
        <w:jc w:val="center"/>
        <w:rPr>
          <w:rFonts w:ascii="Calibri" w:hAnsi="Calibri"/>
          <w:b/>
          <w:sz w:val="22"/>
          <w:szCs w:val="22"/>
        </w:rPr>
      </w:pPr>
      <w:r>
        <w:rPr>
          <w:rFonts w:ascii="Calibri" w:hAnsi="Calibri"/>
          <w:b/>
          <w:noProof/>
          <w:sz w:val="22"/>
          <w:szCs w:val="22"/>
          <w:lang w:eastAsia="en-GB"/>
        </w:rPr>
        <w:lastRenderedPageBreak/>
        <w:drawing>
          <wp:inline distT="0" distB="0" distL="0" distR="0" wp14:anchorId="3446476D" wp14:editId="072EDE6B">
            <wp:extent cx="5731510" cy="38207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 session 2.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69273F5" w14:textId="77777777" w:rsidR="001D7F89" w:rsidRDefault="001D7F89" w:rsidP="00A918DB">
      <w:pPr>
        <w:spacing w:after="120"/>
        <w:rPr>
          <w:rFonts w:ascii="Calibri" w:hAnsi="Calibri"/>
          <w:b/>
          <w:sz w:val="22"/>
          <w:szCs w:val="22"/>
        </w:rPr>
      </w:pPr>
    </w:p>
    <w:p w14:paraId="018B6E7C" w14:textId="174D2BB5" w:rsidR="0053742B" w:rsidRDefault="0015164D" w:rsidP="00D66D00">
      <w:pPr>
        <w:spacing w:after="120"/>
        <w:jc w:val="center"/>
        <w:rPr>
          <w:rFonts w:ascii="Calibri" w:hAnsi="Calibri"/>
          <w:b/>
          <w:sz w:val="22"/>
          <w:szCs w:val="22"/>
        </w:rPr>
      </w:pPr>
      <w:r>
        <w:rPr>
          <w:rFonts w:ascii="Calibri" w:hAnsi="Calibri"/>
          <w:b/>
          <w:noProof/>
          <w:sz w:val="22"/>
          <w:szCs w:val="22"/>
          <w:lang w:eastAsia="en-GB"/>
        </w:rPr>
        <w:drawing>
          <wp:inline distT="0" distB="0" distL="0" distR="0" wp14:anchorId="256E7A52" wp14:editId="1A575663">
            <wp:extent cx="5731510" cy="38227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46_low_res.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38C8F50B" w14:textId="77777777" w:rsidR="0015164D" w:rsidRDefault="0015164D" w:rsidP="00D66D00">
      <w:pPr>
        <w:spacing w:after="120"/>
        <w:jc w:val="center"/>
        <w:rPr>
          <w:rFonts w:ascii="Calibri" w:hAnsi="Calibri"/>
          <w:b/>
          <w:sz w:val="22"/>
          <w:szCs w:val="22"/>
        </w:rPr>
      </w:pPr>
      <w:r>
        <w:rPr>
          <w:rFonts w:ascii="Calibri" w:hAnsi="Calibri"/>
          <w:b/>
          <w:noProof/>
          <w:sz w:val="22"/>
          <w:szCs w:val="22"/>
          <w:lang w:eastAsia="en-GB"/>
        </w:rPr>
        <w:lastRenderedPageBreak/>
        <w:drawing>
          <wp:inline distT="0" distB="0" distL="0" distR="0" wp14:anchorId="11DC43D5" wp14:editId="4A22EC1D">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 session 3.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9D9C4D0" w14:textId="14AB6B11" w:rsidR="0053742B" w:rsidRDefault="0053742B" w:rsidP="00A918DB">
      <w:pPr>
        <w:spacing w:after="120"/>
        <w:rPr>
          <w:rFonts w:ascii="Calibri" w:hAnsi="Calibri"/>
          <w:b/>
          <w:sz w:val="22"/>
          <w:szCs w:val="22"/>
        </w:rPr>
      </w:pPr>
    </w:p>
    <w:p w14:paraId="54E894D0" w14:textId="621A3943" w:rsidR="0053742B" w:rsidRDefault="0015164D" w:rsidP="00D66D00">
      <w:pPr>
        <w:spacing w:after="120"/>
        <w:jc w:val="center"/>
        <w:rPr>
          <w:rFonts w:ascii="Calibri" w:hAnsi="Calibri"/>
          <w:b/>
          <w:sz w:val="22"/>
          <w:szCs w:val="22"/>
        </w:rPr>
      </w:pPr>
      <w:r>
        <w:rPr>
          <w:rFonts w:ascii="Calibri" w:hAnsi="Calibri"/>
          <w:b/>
          <w:noProof/>
          <w:sz w:val="22"/>
          <w:szCs w:val="22"/>
          <w:lang w:eastAsia="en-GB"/>
        </w:rPr>
        <w:drawing>
          <wp:inline distT="0" distB="0" distL="0" distR="0" wp14:anchorId="535DA5FC" wp14:editId="4AB59F52">
            <wp:extent cx="5731510" cy="396049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06_low_res.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60495"/>
                    </a:xfrm>
                    <a:prstGeom prst="rect">
                      <a:avLst/>
                    </a:prstGeom>
                  </pic:spPr>
                </pic:pic>
              </a:graphicData>
            </a:graphic>
          </wp:inline>
        </w:drawing>
      </w:r>
    </w:p>
    <w:p w14:paraId="326697D1" w14:textId="50AA025B" w:rsidR="0053742B" w:rsidRDefault="0053742B" w:rsidP="00A918DB">
      <w:pPr>
        <w:spacing w:after="120"/>
        <w:rPr>
          <w:rFonts w:ascii="Calibri" w:hAnsi="Calibri"/>
          <w:b/>
          <w:sz w:val="22"/>
          <w:szCs w:val="22"/>
        </w:rPr>
        <w:sectPr w:rsidR="0053742B" w:rsidSect="00D66D00">
          <w:pgSz w:w="11906" w:h="16838"/>
          <w:pgMar w:top="1134" w:right="1134" w:bottom="1134" w:left="1134" w:header="708" w:footer="708" w:gutter="0"/>
          <w:cols w:space="708"/>
          <w:docGrid w:linePitch="360"/>
        </w:sectPr>
      </w:pPr>
    </w:p>
    <w:p w14:paraId="514C7F30" w14:textId="011165B2" w:rsidR="00F25711" w:rsidRPr="00510894" w:rsidRDefault="00024477" w:rsidP="00A918DB">
      <w:pPr>
        <w:spacing w:after="120"/>
        <w:rPr>
          <w:rFonts w:ascii="Calibri" w:hAnsi="Calibri"/>
          <w:b/>
          <w:sz w:val="22"/>
          <w:szCs w:val="22"/>
        </w:rPr>
      </w:pPr>
      <w:r w:rsidRPr="00510894">
        <w:rPr>
          <w:rFonts w:ascii="Calibri" w:hAnsi="Calibri"/>
          <w:b/>
          <w:sz w:val="22"/>
          <w:szCs w:val="22"/>
        </w:rPr>
        <w:lastRenderedPageBreak/>
        <w:t>6</w:t>
      </w:r>
      <w:r w:rsidR="00F25711" w:rsidRPr="00510894">
        <w:rPr>
          <w:rFonts w:ascii="Calibri" w:hAnsi="Calibri"/>
          <w:b/>
          <w:sz w:val="22"/>
          <w:szCs w:val="22"/>
        </w:rPr>
        <w:t>. Group work focusing on key resilience strategies</w:t>
      </w:r>
    </w:p>
    <w:p w14:paraId="45CBDC08" w14:textId="2F28D69E" w:rsidR="005B2D27" w:rsidRDefault="00C64F60" w:rsidP="00A918DB">
      <w:pPr>
        <w:spacing w:after="120"/>
        <w:rPr>
          <w:rFonts w:ascii="Calibri" w:hAnsi="Calibri"/>
          <w:sz w:val="22"/>
          <w:szCs w:val="22"/>
        </w:rPr>
      </w:pPr>
      <w:r w:rsidRPr="00C64F60">
        <w:rPr>
          <w:rFonts w:ascii="Calibri" w:hAnsi="Calibri"/>
          <w:sz w:val="22"/>
          <w:szCs w:val="22"/>
        </w:rPr>
        <w:t xml:space="preserve">The study team produced report cards for 14 </w:t>
      </w:r>
      <w:r w:rsidR="00D66D00">
        <w:rPr>
          <w:rFonts w:ascii="Calibri" w:hAnsi="Calibri"/>
          <w:sz w:val="22"/>
          <w:szCs w:val="22"/>
        </w:rPr>
        <w:t>resilience strategies identified from the academic literature</w:t>
      </w:r>
      <w:r w:rsidRPr="00C64F60">
        <w:rPr>
          <w:rFonts w:ascii="Calibri" w:hAnsi="Calibri"/>
          <w:sz w:val="22"/>
          <w:szCs w:val="22"/>
        </w:rPr>
        <w:t xml:space="preserve">. These were prioritised by the participants and four were discussed in detail. The table below provides a summary of these discussions. </w:t>
      </w:r>
      <w:r w:rsidR="000859A5">
        <w:rPr>
          <w:rFonts w:ascii="Calibri" w:hAnsi="Calibri"/>
          <w:sz w:val="22"/>
          <w:szCs w:val="22"/>
        </w:rPr>
        <w:t xml:space="preserve">The micro-finance group also </w:t>
      </w:r>
      <w:bookmarkStart w:id="0" w:name="_GoBack"/>
      <w:bookmarkEnd w:id="0"/>
      <w:r w:rsidR="000859A5">
        <w:rPr>
          <w:rFonts w:ascii="Calibri" w:hAnsi="Calibri"/>
          <w:sz w:val="22"/>
          <w:szCs w:val="22"/>
        </w:rPr>
        <w:t xml:space="preserve">discussed Locally Managed Marine Areas (LMMAs). While the output of this discussion is not captured here, it will be in the incorporated into the literature review. </w:t>
      </w:r>
    </w:p>
    <w:p w14:paraId="7D75C589" w14:textId="77777777" w:rsidR="005E4096" w:rsidRPr="00C64F60" w:rsidRDefault="005E4096" w:rsidP="005E4096">
      <w:pPr>
        <w:rPr>
          <w:rFonts w:ascii="Calibri" w:hAnsi="Calibri"/>
          <w:sz w:val="22"/>
          <w:szCs w:val="22"/>
        </w:rPr>
      </w:pPr>
    </w:p>
    <w:tbl>
      <w:tblPr>
        <w:tblStyle w:val="TableGrid"/>
        <w:tblW w:w="14142" w:type="dxa"/>
        <w:tblLayout w:type="fixed"/>
        <w:tblLook w:val="04A0" w:firstRow="1" w:lastRow="0" w:firstColumn="1" w:lastColumn="0" w:noHBand="0" w:noVBand="1"/>
      </w:tblPr>
      <w:tblGrid>
        <w:gridCol w:w="1728"/>
        <w:gridCol w:w="3103"/>
        <w:gridCol w:w="3104"/>
        <w:gridCol w:w="3103"/>
        <w:gridCol w:w="3104"/>
      </w:tblGrid>
      <w:tr w:rsidR="004C482E" w:rsidRPr="00EB1AEF" w14:paraId="5A28F0F3" w14:textId="77777777" w:rsidTr="004C482E">
        <w:trPr>
          <w:tblHeader/>
        </w:trPr>
        <w:tc>
          <w:tcPr>
            <w:tcW w:w="1728" w:type="dxa"/>
          </w:tcPr>
          <w:p w14:paraId="38C50961" w14:textId="77777777" w:rsidR="004C482E" w:rsidRPr="00EB1AEF" w:rsidRDefault="004C482E" w:rsidP="005B2D27">
            <w:pPr>
              <w:ind w:right="-108"/>
              <w:rPr>
                <w:rFonts w:ascii="Calibri" w:hAnsi="Calibri"/>
                <w:b/>
                <w:sz w:val="22"/>
                <w:szCs w:val="22"/>
              </w:rPr>
            </w:pPr>
          </w:p>
        </w:tc>
        <w:tc>
          <w:tcPr>
            <w:tcW w:w="3103" w:type="dxa"/>
          </w:tcPr>
          <w:p w14:paraId="7A05AC58" w14:textId="77777777" w:rsidR="004C482E" w:rsidRPr="00EB1AEF" w:rsidRDefault="004C482E" w:rsidP="005B2D27">
            <w:pPr>
              <w:ind w:right="-108"/>
              <w:rPr>
                <w:rFonts w:ascii="Calibri" w:hAnsi="Calibri"/>
                <w:b/>
                <w:sz w:val="22"/>
                <w:szCs w:val="22"/>
              </w:rPr>
            </w:pPr>
            <w:r w:rsidRPr="00EB1AEF">
              <w:rPr>
                <w:rFonts w:ascii="Calibri" w:hAnsi="Calibri"/>
                <w:b/>
                <w:sz w:val="22"/>
                <w:szCs w:val="22"/>
              </w:rPr>
              <w:t>Payments for Ecosystem Services</w:t>
            </w:r>
          </w:p>
        </w:tc>
        <w:tc>
          <w:tcPr>
            <w:tcW w:w="3104" w:type="dxa"/>
          </w:tcPr>
          <w:p w14:paraId="46B1B191" w14:textId="77777777" w:rsidR="004C482E" w:rsidRPr="00EB1AEF" w:rsidRDefault="004C482E" w:rsidP="005B2D27">
            <w:pPr>
              <w:ind w:right="-108"/>
              <w:rPr>
                <w:rFonts w:ascii="Calibri" w:hAnsi="Calibri"/>
                <w:b/>
                <w:sz w:val="22"/>
                <w:szCs w:val="22"/>
              </w:rPr>
            </w:pPr>
            <w:r w:rsidRPr="00EB1AEF">
              <w:rPr>
                <w:rFonts w:ascii="Calibri" w:hAnsi="Calibri"/>
                <w:b/>
                <w:sz w:val="22"/>
                <w:szCs w:val="22"/>
              </w:rPr>
              <w:t>Micro-finance</w:t>
            </w:r>
          </w:p>
        </w:tc>
        <w:tc>
          <w:tcPr>
            <w:tcW w:w="3103" w:type="dxa"/>
          </w:tcPr>
          <w:p w14:paraId="202CF9C3" w14:textId="677E63D6" w:rsidR="004C482E" w:rsidRPr="00EB1AEF" w:rsidRDefault="004C482E" w:rsidP="005B2D27">
            <w:pPr>
              <w:ind w:right="-108"/>
              <w:rPr>
                <w:rFonts w:ascii="Calibri" w:hAnsi="Calibri"/>
                <w:b/>
                <w:sz w:val="22"/>
                <w:szCs w:val="22"/>
              </w:rPr>
            </w:pPr>
            <w:r>
              <w:rPr>
                <w:rFonts w:ascii="Calibri" w:hAnsi="Calibri"/>
                <w:b/>
                <w:sz w:val="22"/>
                <w:szCs w:val="22"/>
              </w:rPr>
              <w:t>Alternative Livelihood Strategies (ALS)</w:t>
            </w:r>
          </w:p>
        </w:tc>
        <w:tc>
          <w:tcPr>
            <w:tcW w:w="3104" w:type="dxa"/>
          </w:tcPr>
          <w:p w14:paraId="2FFA91DC" w14:textId="702EA7AE" w:rsidR="004C482E" w:rsidRPr="00EB1AEF" w:rsidRDefault="004C482E" w:rsidP="005B2D27">
            <w:pPr>
              <w:ind w:right="-108"/>
              <w:rPr>
                <w:rFonts w:ascii="Calibri" w:hAnsi="Calibri"/>
                <w:b/>
                <w:sz w:val="22"/>
                <w:szCs w:val="22"/>
              </w:rPr>
            </w:pPr>
            <w:r w:rsidRPr="00134C68">
              <w:rPr>
                <w:rFonts w:ascii="Calibri" w:hAnsi="Calibri"/>
                <w:b/>
                <w:sz w:val="22"/>
                <w:szCs w:val="22"/>
              </w:rPr>
              <w:t>Coral reef restoration</w:t>
            </w:r>
          </w:p>
        </w:tc>
      </w:tr>
      <w:tr w:rsidR="004C482E" w14:paraId="6AAB1854" w14:textId="77777777" w:rsidTr="004C482E">
        <w:tc>
          <w:tcPr>
            <w:tcW w:w="1728" w:type="dxa"/>
          </w:tcPr>
          <w:p w14:paraId="6FB07563" w14:textId="77777777" w:rsidR="004C482E" w:rsidRPr="006072D3" w:rsidRDefault="004C482E" w:rsidP="005B2D27">
            <w:pPr>
              <w:ind w:right="-108"/>
              <w:rPr>
                <w:rFonts w:ascii="Calibri" w:hAnsi="Calibri"/>
                <w:i/>
                <w:sz w:val="22"/>
                <w:szCs w:val="22"/>
              </w:rPr>
            </w:pPr>
            <w:r w:rsidRPr="0040547B">
              <w:rPr>
                <w:rFonts w:ascii="Calibri" w:hAnsi="Calibri"/>
                <w:i/>
                <w:sz w:val="22"/>
                <w:szCs w:val="22"/>
              </w:rPr>
              <w:t>Where have they been applied in the WIO?</w:t>
            </w:r>
          </w:p>
        </w:tc>
        <w:tc>
          <w:tcPr>
            <w:tcW w:w="3103" w:type="dxa"/>
          </w:tcPr>
          <w:p w14:paraId="5F94525F" w14:textId="77777777" w:rsidR="004C482E" w:rsidRDefault="004C482E" w:rsidP="005B2D27">
            <w:pPr>
              <w:ind w:right="-108"/>
              <w:rPr>
                <w:rFonts w:ascii="Calibri" w:hAnsi="Calibri"/>
                <w:sz w:val="22"/>
                <w:szCs w:val="22"/>
              </w:rPr>
            </w:pPr>
            <w:r>
              <w:rPr>
                <w:rFonts w:ascii="Calibri" w:hAnsi="Calibri"/>
                <w:sz w:val="22"/>
                <w:szCs w:val="22"/>
              </w:rPr>
              <w:t>No working examples in WIO, other than REDD+ project in mangroves in Zanzibar.</w:t>
            </w:r>
          </w:p>
          <w:p w14:paraId="5828E6A5" w14:textId="77777777" w:rsidR="004C482E" w:rsidRDefault="004C482E" w:rsidP="005B2D27">
            <w:pPr>
              <w:ind w:right="-108"/>
              <w:rPr>
                <w:rFonts w:ascii="Calibri" w:hAnsi="Calibri"/>
                <w:sz w:val="22"/>
                <w:szCs w:val="22"/>
              </w:rPr>
            </w:pPr>
            <w:r>
              <w:rPr>
                <w:rFonts w:ascii="Calibri" w:hAnsi="Calibri"/>
                <w:sz w:val="22"/>
                <w:szCs w:val="22"/>
              </w:rPr>
              <w:t>There is interest:</w:t>
            </w:r>
          </w:p>
          <w:p w14:paraId="34252381" w14:textId="77777777" w:rsidR="004C482E" w:rsidRDefault="004C482E" w:rsidP="005B2D27">
            <w:pPr>
              <w:pStyle w:val="ListParagraph"/>
              <w:numPr>
                <w:ilvl w:val="0"/>
                <w:numId w:val="32"/>
              </w:numPr>
              <w:ind w:left="285" w:right="-108"/>
              <w:rPr>
                <w:rFonts w:ascii="Calibri" w:hAnsi="Calibri"/>
                <w:sz w:val="22"/>
                <w:szCs w:val="22"/>
              </w:rPr>
            </w:pPr>
            <w:r w:rsidRPr="00EB5B17">
              <w:rPr>
                <w:rFonts w:ascii="Calibri" w:hAnsi="Calibri"/>
                <w:sz w:val="22"/>
                <w:szCs w:val="22"/>
              </w:rPr>
              <w:t>Seychelles considering two schemes (bottled water companies paying Seychelles National Parks Authority for forest management and hotels pay towards marine park management)</w:t>
            </w:r>
            <w:r>
              <w:rPr>
                <w:rFonts w:ascii="Calibri" w:hAnsi="Calibri"/>
                <w:sz w:val="22"/>
                <w:szCs w:val="22"/>
              </w:rPr>
              <w:t>.</w:t>
            </w:r>
          </w:p>
          <w:p w14:paraId="0FCFE45B" w14:textId="77777777" w:rsidR="004C482E" w:rsidRDefault="004C482E" w:rsidP="005B2D27">
            <w:pPr>
              <w:pStyle w:val="ListParagraph"/>
              <w:numPr>
                <w:ilvl w:val="0"/>
                <w:numId w:val="32"/>
              </w:numPr>
              <w:ind w:left="285" w:right="-108"/>
              <w:rPr>
                <w:rFonts w:ascii="Calibri" w:hAnsi="Calibri"/>
                <w:sz w:val="22"/>
                <w:szCs w:val="22"/>
              </w:rPr>
            </w:pPr>
            <w:r>
              <w:rPr>
                <w:rFonts w:ascii="Calibri" w:hAnsi="Calibri"/>
                <w:sz w:val="22"/>
                <w:szCs w:val="22"/>
              </w:rPr>
              <w:t>BV (Madagascar) working on a REDD+ project.</w:t>
            </w:r>
          </w:p>
          <w:p w14:paraId="35783E64" w14:textId="77777777" w:rsidR="004C482E" w:rsidRPr="00EB5B17" w:rsidRDefault="004C482E" w:rsidP="005B2D27">
            <w:pPr>
              <w:pStyle w:val="ListParagraph"/>
              <w:numPr>
                <w:ilvl w:val="0"/>
                <w:numId w:val="32"/>
              </w:numPr>
              <w:ind w:left="285" w:right="-108"/>
              <w:rPr>
                <w:rFonts w:ascii="Calibri" w:hAnsi="Calibri"/>
                <w:sz w:val="22"/>
                <w:szCs w:val="22"/>
              </w:rPr>
            </w:pPr>
            <w:r>
              <w:rPr>
                <w:rFonts w:ascii="Calibri" w:hAnsi="Calibri"/>
                <w:sz w:val="22"/>
                <w:szCs w:val="22"/>
              </w:rPr>
              <w:t>In Mauritius, user fees are charged for marine parks with revenue contributing to marine management.</w:t>
            </w:r>
          </w:p>
        </w:tc>
        <w:tc>
          <w:tcPr>
            <w:tcW w:w="3104" w:type="dxa"/>
          </w:tcPr>
          <w:p w14:paraId="60FE592B" w14:textId="0271135A" w:rsidR="004C482E" w:rsidRDefault="004C482E" w:rsidP="005B2D27">
            <w:pPr>
              <w:ind w:right="-108"/>
              <w:rPr>
                <w:rFonts w:ascii="Calibri" w:hAnsi="Calibri"/>
                <w:sz w:val="22"/>
                <w:szCs w:val="22"/>
              </w:rPr>
            </w:pPr>
            <w:r>
              <w:rPr>
                <w:rFonts w:ascii="Calibri" w:hAnsi="Calibri"/>
                <w:sz w:val="22"/>
                <w:szCs w:val="22"/>
              </w:rPr>
              <w:t>One example of VICOBA (Village Community Banks) in Tanzania</w:t>
            </w:r>
          </w:p>
        </w:tc>
        <w:tc>
          <w:tcPr>
            <w:tcW w:w="3103" w:type="dxa"/>
          </w:tcPr>
          <w:p w14:paraId="7417AA99" w14:textId="74F1E54A" w:rsidR="0053742B" w:rsidRPr="0053742B" w:rsidRDefault="004C482E" w:rsidP="0053742B">
            <w:pPr>
              <w:spacing w:after="120"/>
              <w:ind w:right="-108"/>
              <w:rPr>
                <w:rFonts w:ascii="Calibri" w:hAnsi="Calibri"/>
                <w:sz w:val="4"/>
                <w:szCs w:val="22"/>
              </w:rPr>
            </w:pPr>
            <w:r>
              <w:rPr>
                <w:rFonts w:ascii="Calibri" w:hAnsi="Calibri"/>
                <w:sz w:val="22"/>
                <w:szCs w:val="22"/>
              </w:rPr>
              <w:t>Strategy is used throughout the WIO.</w:t>
            </w:r>
          </w:p>
          <w:p w14:paraId="60EA1824" w14:textId="3EF5C0CA" w:rsidR="004C482E" w:rsidRPr="0053742B" w:rsidRDefault="004C482E" w:rsidP="0053742B">
            <w:pPr>
              <w:spacing w:after="120"/>
              <w:ind w:right="-108"/>
              <w:rPr>
                <w:rFonts w:ascii="Calibri" w:hAnsi="Calibri"/>
                <w:sz w:val="22"/>
                <w:szCs w:val="22"/>
              </w:rPr>
            </w:pPr>
            <w:r>
              <w:rPr>
                <w:rFonts w:ascii="Calibri" w:hAnsi="Calibri"/>
                <w:sz w:val="22"/>
                <w:szCs w:val="22"/>
              </w:rPr>
              <w:t xml:space="preserve">Eco-tourism and </w:t>
            </w:r>
            <w:proofErr w:type="spellStart"/>
            <w:r>
              <w:rPr>
                <w:rFonts w:ascii="Calibri" w:hAnsi="Calibri"/>
                <w:sz w:val="22"/>
                <w:szCs w:val="22"/>
              </w:rPr>
              <w:t>mariculture</w:t>
            </w:r>
            <w:proofErr w:type="spellEnd"/>
            <w:r>
              <w:rPr>
                <w:rFonts w:ascii="Calibri" w:hAnsi="Calibri"/>
                <w:sz w:val="22"/>
                <w:szCs w:val="22"/>
              </w:rPr>
              <w:t xml:space="preserve"> were considered particularly important alternative livelihoods, especially in low income countries. Women seen as a key target group for the development of alternative livelihoods. Examples of eco-tourism in Comoros</w:t>
            </w:r>
            <w:r w:rsidR="0053742B">
              <w:rPr>
                <w:rFonts w:ascii="Calibri" w:hAnsi="Calibri"/>
                <w:sz w:val="22"/>
                <w:szCs w:val="22"/>
              </w:rPr>
              <w:t xml:space="preserve"> and </w:t>
            </w:r>
            <w:proofErr w:type="spellStart"/>
            <w:r w:rsidR="0053742B">
              <w:rPr>
                <w:rFonts w:ascii="Calibri" w:hAnsi="Calibri"/>
                <w:sz w:val="22"/>
                <w:szCs w:val="22"/>
              </w:rPr>
              <w:t>mariculture</w:t>
            </w:r>
            <w:proofErr w:type="spellEnd"/>
            <w:r w:rsidR="0053742B">
              <w:rPr>
                <w:rFonts w:ascii="Calibri" w:hAnsi="Calibri"/>
                <w:sz w:val="22"/>
                <w:szCs w:val="22"/>
              </w:rPr>
              <w:t xml:space="preserve"> in Madagascar.</w:t>
            </w:r>
          </w:p>
          <w:p w14:paraId="7462C559" w14:textId="52F3F555" w:rsidR="004C482E" w:rsidRDefault="004C482E" w:rsidP="0053742B">
            <w:pPr>
              <w:ind w:right="-108"/>
              <w:rPr>
                <w:rFonts w:ascii="Calibri" w:hAnsi="Calibri"/>
                <w:sz w:val="22"/>
                <w:szCs w:val="22"/>
              </w:rPr>
            </w:pPr>
            <w:r>
              <w:rPr>
                <w:rFonts w:ascii="Calibri" w:hAnsi="Calibri"/>
                <w:sz w:val="22"/>
                <w:szCs w:val="22"/>
              </w:rPr>
              <w:t xml:space="preserve">In Mauritius, </w:t>
            </w:r>
            <w:proofErr w:type="gramStart"/>
            <w:r>
              <w:rPr>
                <w:rFonts w:ascii="Calibri" w:hAnsi="Calibri"/>
                <w:sz w:val="22"/>
                <w:szCs w:val="22"/>
              </w:rPr>
              <w:t>expectations for those leaving fishing is</w:t>
            </w:r>
            <w:proofErr w:type="gramEnd"/>
            <w:r>
              <w:rPr>
                <w:rFonts w:ascii="Calibri" w:hAnsi="Calibri"/>
                <w:sz w:val="22"/>
                <w:szCs w:val="22"/>
              </w:rPr>
              <w:t xml:space="preserve"> focused on professional level occupations.</w:t>
            </w:r>
          </w:p>
        </w:tc>
        <w:tc>
          <w:tcPr>
            <w:tcW w:w="3104" w:type="dxa"/>
          </w:tcPr>
          <w:p w14:paraId="48E3A324" w14:textId="77777777" w:rsidR="004C482E" w:rsidRPr="00134C68" w:rsidRDefault="004C482E" w:rsidP="003A2BF1">
            <w:pPr>
              <w:rPr>
                <w:sz w:val="22"/>
                <w:szCs w:val="22"/>
              </w:rPr>
            </w:pPr>
            <w:r w:rsidRPr="00134C68">
              <w:rPr>
                <w:sz w:val="22"/>
                <w:szCs w:val="22"/>
              </w:rPr>
              <w:t>In Mauritius</w:t>
            </w:r>
          </w:p>
          <w:p w14:paraId="5FF66954"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Small pilots (from 2010)</w:t>
            </w:r>
          </w:p>
          <w:p w14:paraId="0B339FC6"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Academic , Government, NGOs, tourism</w:t>
            </w:r>
          </w:p>
          <w:p w14:paraId="568523C1"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Developing large international projects</w:t>
            </w:r>
          </w:p>
          <w:p w14:paraId="4CB97F20"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Shipwrecks (since 1980)</w:t>
            </w:r>
          </w:p>
          <w:p w14:paraId="1DF463A8" w14:textId="034ECA91" w:rsidR="004C482E" w:rsidRDefault="004C482E" w:rsidP="005B2D27">
            <w:pPr>
              <w:ind w:right="-108"/>
              <w:rPr>
                <w:rFonts w:ascii="Calibri" w:hAnsi="Calibri"/>
                <w:sz w:val="22"/>
                <w:szCs w:val="22"/>
              </w:rPr>
            </w:pPr>
            <w:r w:rsidRPr="00134C68">
              <w:rPr>
                <w:rFonts w:ascii="Calibri" w:hAnsi="Calibri"/>
                <w:sz w:val="22"/>
                <w:szCs w:val="22"/>
              </w:rPr>
              <w:t>Other countries were not discussed as all participants were from Mauritius.</w:t>
            </w:r>
          </w:p>
        </w:tc>
      </w:tr>
      <w:tr w:rsidR="004C482E" w14:paraId="5C9D8918" w14:textId="77777777" w:rsidTr="004C482E">
        <w:tc>
          <w:tcPr>
            <w:tcW w:w="1728" w:type="dxa"/>
          </w:tcPr>
          <w:p w14:paraId="40D1340B" w14:textId="77777777" w:rsidR="004C482E" w:rsidRPr="00BB6315" w:rsidRDefault="004C482E" w:rsidP="005B2D27">
            <w:pPr>
              <w:ind w:right="-108"/>
              <w:rPr>
                <w:rFonts w:ascii="Calibri" w:hAnsi="Calibri"/>
                <w:i/>
                <w:sz w:val="22"/>
                <w:szCs w:val="22"/>
              </w:rPr>
            </w:pPr>
            <w:r w:rsidRPr="00BB6315">
              <w:rPr>
                <w:rFonts w:ascii="Calibri" w:hAnsi="Calibri"/>
                <w:i/>
                <w:sz w:val="22"/>
                <w:szCs w:val="22"/>
              </w:rPr>
              <w:t>How are we or should we monitor the outcomes of PES schemes?</w:t>
            </w:r>
          </w:p>
          <w:p w14:paraId="34C6688E" w14:textId="77777777" w:rsidR="004C482E" w:rsidRDefault="004C482E" w:rsidP="005B2D27">
            <w:pPr>
              <w:ind w:right="-108"/>
              <w:rPr>
                <w:rFonts w:ascii="Calibri" w:hAnsi="Calibri"/>
                <w:sz w:val="22"/>
                <w:szCs w:val="22"/>
              </w:rPr>
            </w:pPr>
          </w:p>
        </w:tc>
        <w:tc>
          <w:tcPr>
            <w:tcW w:w="3103" w:type="dxa"/>
          </w:tcPr>
          <w:p w14:paraId="3AA5F244" w14:textId="77777777" w:rsidR="004C482E" w:rsidRDefault="004C482E" w:rsidP="005B2D27">
            <w:pPr>
              <w:ind w:right="-108"/>
              <w:rPr>
                <w:rFonts w:ascii="Calibri" w:hAnsi="Calibri"/>
                <w:sz w:val="22"/>
                <w:szCs w:val="22"/>
              </w:rPr>
            </w:pPr>
            <w:r>
              <w:rPr>
                <w:rFonts w:ascii="Calibri" w:hAnsi="Calibri"/>
                <w:sz w:val="22"/>
                <w:szCs w:val="22"/>
              </w:rPr>
              <w:t>Need to monitor:</w:t>
            </w:r>
          </w:p>
          <w:p w14:paraId="0B4BFD03" w14:textId="77777777" w:rsidR="004C482E" w:rsidRDefault="004C482E" w:rsidP="005B2D27">
            <w:pPr>
              <w:pStyle w:val="ListParagraph"/>
              <w:numPr>
                <w:ilvl w:val="0"/>
                <w:numId w:val="33"/>
              </w:numPr>
              <w:ind w:left="317" w:right="-108"/>
              <w:rPr>
                <w:rFonts w:ascii="Calibri" w:hAnsi="Calibri"/>
                <w:sz w:val="22"/>
                <w:szCs w:val="22"/>
              </w:rPr>
            </w:pPr>
            <w:proofErr w:type="gramStart"/>
            <w:r w:rsidRPr="007533CF">
              <w:rPr>
                <w:rFonts w:ascii="Calibri" w:hAnsi="Calibri"/>
                <w:sz w:val="22"/>
                <w:szCs w:val="22"/>
              </w:rPr>
              <w:t>that</w:t>
            </w:r>
            <w:proofErr w:type="gramEnd"/>
            <w:r w:rsidRPr="007533CF">
              <w:rPr>
                <w:rFonts w:ascii="Calibri" w:hAnsi="Calibri"/>
                <w:sz w:val="22"/>
                <w:szCs w:val="22"/>
              </w:rPr>
              <w:t xml:space="preserve"> money does go to ecosystem management, restoration and enhancement</w:t>
            </w:r>
            <w:r>
              <w:rPr>
                <w:rFonts w:ascii="Calibri" w:hAnsi="Calibri"/>
                <w:sz w:val="22"/>
                <w:szCs w:val="22"/>
              </w:rPr>
              <w:t>.</w:t>
            </w:r>
          </w:p>
          <w:p w14:paraId="7D361B8D" w14:textId="77777777" w:rsidR="004C482E" w:rsidRDefault="004C482E" w:rsidP="005B2D27">
            <w:pPr>
              <w:pStyle w:val="ListParagraph"/>
              <w:numPr>
                <w:ilvl w:val="0"/>
                <w:numId w:val="33"/>
              </w:numPr>
              <w:ind w:left="317" w:right="-108"/>
              <w:rPr>
                <w:rFonts w:ascii="Calibri" w:hAnsi="Calibri"/>
                <w:sz w:val="22"/>
                <w:szCs w:val="22"/>
              </w:rPr>
            </w:pPr>
            <w:r w:rsidRPr="007533CF">
              <w:rPr>
                <w:rFonts w:ascii="Calibri" w:hAnsi="Calibri"/>
                <w:sz w:val="22"/>
                <w:szCs w:val="22"/>
              </w:rPr>
              <w:t>to demonstrate benefits</w:t>
            </w:r>
          </w:p>
          <w:p w14:paraId="1FCBEAA8" w14:textId="77777777" w:rsidR="004C482E" w:rsidRDefault="004C482E" w:rsidP="005B2D27">
            <w:pPr>
              <w:pStyle w:val="ListParagraph"/>
              <w:numPr>
                <w:ilvl w:val="0"/>
                <w:numId w:val="33"/>
              </w:numPr>
              <w:ind w:left="317" w:right="-108"/>
              <w:rPr>
                <w:rFonts w:ascii="Calibri" w:hAnsi="Calibri"/>
                <w:sz w:val="22"/>
                <w:szCs w:val="22"/>
              </w:rPr>
            </w:pPr>
            <w:proofErr w:type="gramStart"/>
            <w:r>
              <w:rPr>
                <w:rFonts w:ascii="Calibri" w:hAnsi="Calibri"/>
                <w:sz w:val="22"/>
                <w:szCs w:val="22"/>
              </w:rPr>
              <w:t>to</w:t>
            </w:r>
            <w:proofErr w:type="gramEnd"/>
            <w:r>
              <w:rPr>
                <w:rFonts w:ascii="Calibri" w:hAnsi="Calibri"/>
                <w:sz w:val="22"/>
                <w:szCs w:val="22"/>
              </w:rPr>
              <w:t xml:space="preserve"> ensure enforcement.</w:t>
            </w:r>
          </w:p>
          <w:p w14:paraId="6CF60160" w14:textId="77777777" w:rsidR="004C482E" w:rsidRPr="007533CF" w:rsidRDefault="004C482E" w:rsidP="005B2D27">
            <w:pPr>
              <w:pStyle w:val="ListParagraph"/>
              <w:numPr>
                <w:ilvl w:val="0"/>
                <w:numId w:val="33"/>
              </w:numPr>
              <w:ind w:left="317" w:right="-108"/>
              <w:rPr>
                <w:rFonts w:ascii="Calibri" w:hAnsi="Calibri"/>
                <w:sz w:val="22"/>
                <w:szCs w:val="22"/>
              </w:rPr>
            </w:pPr>
            <w:r>
              <w:rPr>
                <w:rFonts w:ascii="Calibri" w:hAnsi="Calibri"/>
                <w:sz w:val="22"/>
                <w:szCs w:val="22"/>
              </w:rPr>
              <w:t>for transparency</w:t>
            </w:r>
          </w:p>
          <w:p w14:paraId="6D6DCA0B" w14:textId="2D92F802" w:rsidR="004C482E" w:rsidRDefault="004C482E" w:rsidP="005B2D27">
            <w:pPr>
              <w:ind w:right="-108"/>
              <w:rPr>
                <w:rFonts w:ascii="Calibri" w:hAnsi="Calibri"/>
                <w:sz w:val="22"/>
                <w:szCs w:val="22"/>
              </w:rPr>
            </w:pPr>
            <w:r>
              <w:rPr>
                <w:rFonts w:ascii="Calibri" w:hAnsi="Calibri"/>
                <w:sz w:val="22"/>
                <w:szCs w:val="22"/>
              </w:rPr>
              <w:lastRenderedPageBreak/>
              <w:t>Benefits to different communities/stakeholders will need to be monitored in different ways.</w:t>
            </w:r>
          </w:p>
        </w:tc>
        <w:tc>
          <w:tcPr>
            <w:tcW w:w="3104" w:type="dxa"/>
          </w:tcPr>
          <w:p w14:paraId="27ED0B6C" w14:textId="61F27582" w:rsidR="004C482E" w:rsidRDefault="004C482E" w:rsidP="002500A3">
            <w:pPr>
              <w:ind w:right="-108"/>
              <w:rPr>
                <w:rFonts w:ascii="Calibri" w:hAnsi="Calibri"/>
                <w:sz w:val="22"/>
                <w:szCs w:val="22"/>
              </w:rPr>
            </w:pPr>
            <w:r>
              <w:rPr>
                <w:rFonts w:ascii="Calibri" w:hAnsi="Calibri"/>
                <w:sz w:val="22"/>
                <w:szCs w:val="22"/>
              </w:rPr>
              <w:lastRenderedPageBreak/>
              <w:t xml:space="preserve">Donors provide match funding for VICOBA and are responsible for monitoring the outcomes. Evaluations are rarely published so little is known about the benefits of VICOBA. </w:t>
            </w:r>
          </w:p>
        </w:tc>
        <w:tc>
          <w:tcPr>
            <w:tcW w:w="3103" w:type="dxa"/>
          </w:tcPr>
          <w:p w14:paraId="7B27546B" w14:textId="77777777" w:rsidR="004C482E" w:rsidRDefault="004C482E" w:rsidP="00DA2FDB">
            <w:pPr>
              <w:ind w:right="-108"/>
              <w:rPr>
                <w:rFonts w:ascii="Calibri" w:hAnsi="Calibri"/>
                <w:sz w:val="22"/>
                <w:szCs w:val="22"/>
              </w:rPr>
            </w:pPr>
            <w:r>
              <w:rPr>
                <w:rFonts w:ascii="Calibri" w:hAnsi="Calibri"/>
                <w:sz w:val="22"/>
                <w:szCs w:val="22"/>
              </w:rPr>
              <w:t>Monitoring is needed to ensure:</w:t>
            </w:r>
          </w:p>
          <w:p w14:paraId="2EDE7AA4" w14:textId="2C563F27" w:rsidR="004C482E" w:rsidRDefault="0053742B" w:rsidP="00C64F60">
            <w:pPr>
              <w:pStyle w:val="ListParagraph"/>
              <w:numPr>
                <w:ilvl w:val="0"/>
                <w:numId w:val="44"/>
              </w:numPr>
              <w:ind w:left="443" w:right="-108"/>
              <w:rPr>
                <w:rFonts w:ascii="Calibri" w:hAnsi="Calibri"/>
                <w:sz w:val="22"/>
                <w:szCs w:val="22"/>
              </w:rPr>
            </w:pPr>
            <w:proofErr w:type="gramStart"/>
            <w:r>
              <w:rPr>
                <w:rFonts w:ascii="Calibri" w:hAnsi="Calibri"/>
                <w:sz w:val="22"/>
                <w:szCs w:val="22"/>
              </w:rPr>
              <w:t>community</w:t>
            </w:r>
            <w:proofErr w:type="gramEnd"/>
            <w:r>
              <w:rPr>
                <w:rFonts w:ascii="Calibri" w:hAnsi="Calibri"/>
                <w:sz w:val="22"/>
                <w:szCs w:val="22"/>
              </w:rPr>
              <w:t xml:space="preserve"> is</w:t>
            </w:r>
            <w:r w:rsidR="004C482E">
              <w:rPr>
                <w:rFonts w:ascii="Calibri" w:hAnsi="Calibri"/>
                <w:sz w:val="22"/>
                <w:szCs w:val="22"/>
              </w:rPr>
              <w:t xml:space="preserve"> helped to deliver the good/service and have required training.</w:t>
            </w:r>
          </w:p>
          <w:p w14:paraId="2813C377" w14:textId="77777777" w:rsidR="004C482E" w:rsidRDefault="004C482E" w:rsidP="00C64F60">
            <w:pPr>
              <w:pStyle w:val="ListParagraph"/>
              <w:numPr>
                <w:ilvl w:val="0"/>
                <w:numId w:val="44"/>
              </w:numPr>
              <w:ind w:left="443" w:right="-108"/>
              <w:rPr>
                <w:rFonts w:ascii="Calibri" w:hAnsi="Calibri"/>
                <w:sz w:val="22"/>
                <w:szCs w:val="22"/>
              </w:rPr>
            </w:pPr>
            <w:proofErr w:type="gramStart"/>
            <w:r>
              <w:rPr>
                <w:rFonts w:ascii="Calibri" w:hAnsi="Calibri"/>
                <w:sz w:val="22"/>
                <w:szCs w:val="22"/>
              </w:rPr>
              <w:t>good/service</w:t>
            </w:r>
            <w:proofErr w:type="gramEnd"/>
            <w:r>
              <w:rPr>
                <w:rFonts w:ascii="Calibri" w:hAnsi="Calibri"/>
                <w:sz w:val="22"/>
                <w:szCs w:val="22"/>
              </w:rPr>
              <w:t xml:space="preserve"> is provided in a quality assured, timely manner.</w:t>
            </w:r>
          </w:p>
          <w:p w14:paraId="193E7690" w14:textId="77777777" w:rsidR="004C482E" w:rsidRDefault="004C482E" w:rsidP="00C64F60">
            <w:pPr>
              <w:pStyle w:val="ListParagraph"/>
              <w:numPr>
                <w:ilvl w:val="0"/>
                <w:numId w:val="44"/>
              </w:numPr>
              <w:ind w:left="443" w:right="-108"/>
              <w:rPr>
                <w:rFonts w:ascii="Calibri" w:hAnsi="Calibri"/>
                <w:sz w:val="22"/>
                <w:szCs w:val="22"/>
              </w:rPr>
            </w:pPr>
            <w:r>
              <w:rPr>
                <w:rFonts w:ascii="Calibri" w:hAnsi="Calibri"/>
                <w:sz w:val="22"/>
                <w:szCs w:val="22"/>
              </w:rPr>
              <w:t xml:space="preserve">the ecosystem is managed, </w:t>
            </w:r>
            <w:r>
              <w:rPr>
                <w:rFonts w:ascii="Calibri" w:hAnsi="Calibri"/>
                <w:sz w:val="22"/>
                <w:szCs w:val="22"/>
              </w:rPr>
              <w:lastRenderedPageBreak/>
              <w:t>restored, enhanced through alternative livelihood strategies</w:t>
            </w:r>
          </w:p>
          <w:p w14:paraId="0C572CFC" w14:textId="77777777" w:rsidR="004C482E" w:rsidRDefault="004C482E" w:rsidP="0053742B">
            <w:pPr>
              <w:ind w:right="-108"/>
              <w:rPr>
                <w:rFonts w:ascii="Calibri" w:hAnsi="Calibri"/>
                <w:sz w:val="22"/>
                <w:szCs w:val="22"/>
              </w:rPr>
            </w:pPr>
            <w:r>
              <w:rPr>
                <w:rFonts w:ascii="Calibri" w:hAnsi="Calibri"/>
                <w:sz w:val="22"/>
                <w:szCs w:val="22"/>
              </w:rPr>
              <w:t>Also need to monitor who is benefiting.</w:t>
            </w:r>
          </w:p>
          <w:p w14:paraId="07657BA5" w14:textId="77777777" w:rsidR="004C482E" w:rsidRPr="001E793C" w:rsidRDefault="004C482E" w:rsidP="0053742B">
            <w:pPr>
              <w:ind w:right="-108"/>
              <w:rPr>
                <w:rFonts w:ascii="Calibri" w:hAnsi="Calibri"/>
                <w:sz w:val="22"/>
                <w:szCs w:val="22"/>
              </w:rPr>
            </w:pPr>
            <w:r>
              <w:rPr>
                <w:rFonts w:ascii="Calibri" w:hAnsi="Calibri"/>
                <w:sz w:val="22"/>
                <w:szCs w:val="22"/>
              </w:rPr>
              <w:t>Need robust and consistent data from community and ecosystem perspective.</w:t>
            </w:r>
          </w:p>
          <w:p w14:paraId="236BD06B" w14:textId="7FB9FAC2" w:rsidR="004C482E" w:rsidRDefault="004C482E" w:rsidP="00086C20">
            <w:pPr>
              <w:ind w:right="-108"/>
              <w:rPr>
                <w:rFonts w:ascii="Calibri" w:hAnsi="Calibri"/>
                <w:sz w:val="22"/>
                <w:szCs w:val="22"/>
              </w:rPr>
            </w:pPr>
            <w:r>
              <w:rPr>
                <w:rFonts w:ascii="Calibri" w:hAnsi="Calibri"/>
                <w:sz w:val="22"/>
                <w:szCs w:val="22"/>
              </w:rPr>
              <w:t>NGOS well placed to offer this monitoring.</w:t>
            </w:r>
            <w:r w:rsidR="00086C20">
              <w:rPr>
                <w:rFonts w:ascii="Calibri" w:hAnsi="Calibri"/>
                <w:sz w:val="22"/>
                <w:szCs w:val="22"/>
              </w:rPr>
              <w:t xml:space="preserve"> </w:t>
            </w:r>
            <w:r>
              <w:rPr>
                <w:rFonts w:ascii="Calibri" w:hAnsi="Calibri"/>
                <w:sz w:val="22"/>
                <w:szCs w:val="22"/>
              </w:rPr>
              <w:t>Independent evaluation also needed.</w:t>
            </w:r>
          </w:p>
        </w:tc>
        <w:tc>
          <w:tcPr>
            <w:tcW w:w="3104" w:type="dxa"/>
          </w:tcPr>
          <w:p w14:paraId="00BDCB49" w14:textId="77777777" w:rsidR="004C482E" w:rsidRPr="00134C68" w:rsidRDefault="004C482E" w:rsidP="004C482E">
            <w:pPr>
              <w:pStyle w:val="ListParagraph"/>
              <w:numPr>
                <w:ilvl w:val="0"/>
                <w:numId w:val="47"/>
              </w:numPr>
              <w:ind w:left="222" w:right="-108" w:hanging="222"/>
              <w:rPr>
                <w:sz w:val="22"/>
                <w:szCs w:val="22"/>
              </w:rPr>
            </w:pPr>
            <w:r w:rsidRPr="00134C68">
              <w:rPr>
                <w:rFonts w:ascii="Calibri" w:hAnsi="Calibri"/>
                <w:sz w:val="22"/>
                <w:szCs w:val="22"/>
              </w:rPr>
              <w:lastRenderedPageBreak/>
              <w:t>Monitoring to date has been limited (as e</w:t>
            </w:r>
            <w:r w:rsidRPr="00134C68">
              <w:rPr>
                <w:sz w:val="22"/>
                <w:szCs w:val="22"/>
              </w:rPr>
              <w:t>xpensive, resource intensive, and lack skilled personnel), but data loggers have been deployed at some nurseries and there are diver anecdotes from artificial reefs</w:t>
            </w:r>
          </w:p>
          <w:p w14:paraId="0C2C6240"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 xml:space="preserve">There is a need for more site </w:t>
            </w:r>
            <w:r w:rsidRPr="00134C68">
              <w:rPr>
                <w:sz w:val="22"/>
                <w:szCs w:val="22"/>
              </w:rPr>
              <w:lastRenderedPageBreak/>
              <w:t>monitoring before projects begin and generally more ecological and socio-economic monitoring</w:t>
            </w:r>
          </w:p>
          <w:p w14:paraId="6574AF66" w14:textId="77777777" w:rsidR="004C482E" w:rsidRDefault="004C482E" w:rsidP="005B2D27">
            <w:pPr>
              <w:ind w:right="-108"/>
              <w:rPr>
                <w:rFonts w:ascii="Calibri" w:hAnsi="Calibri"/>
                <w:sz w:val="22"/>
                <w:szCs w:val="22"/>
              </w:rPr>
            </w:pPr>
          </w:p>
        </w:tc>
      </w:tr>
      <w:tr w:rsidR="004C482E" w14:paraId="7322DC62" w14:textId="77777777" w:rsidTr="004C482E">
        <w:tc>
          <w:tcPr>
            <w:tcW w:w="1728" w:type="dxa"/>
          </w:tcPr>
          <w:p w14:paraId="22A1529C" w14:textId="77777777" w:rsidR="004C482E" w:rsidRPr="00BB6315" w:rsidRDefault="004C482E" w:rsidP="005B2D27">
            <w:pPr>
              <w:ind w:right="-108"/>
              <w:rPr>
                <w:rFonts w:ascii="Calibri" w:hAnsi="Calibri"/>
                <w:i/>
                <w:sz w:val="22"/>
                <w:szCs w:val="22"/>
              </w:rPr>
            </w:pPr>
            <w:r w:rsidRPr="00BB6315">
              <w:rPr>
                <w:rFonts w:ascii="Calibri" w:hAnsi="Calibri"/>
                <w:i/>
                <w:sz w:val="22"/>
                <w:szCs w:val="22"/>
              </w:rPr>
              <w:lastRenderedPageBreak/>
              <w:t>What has been successful?</w:t>
            </w:r>
          </w:p>
          <w:p w14:paraId="21EAEBF0" w14:textId="77777777" w:rsidR="004C482E" w:rsidRDefault="004C482E" w:rsidP="005B2D27">
            <w:pPr>
              <w:ind w:right="-108"/>
              <w:rPr>
                <w:rFonts w:ascii="Calibri" w:hAnsi="Calibri"/>
                <w:sz w:val="22"/>
                <w:szCs w:val="22"/>
              </w:rPr>
            </w:pPr>
          </w:p>
        </w:tc>
        <w:tc>
          <w:tcPr>
            <w:tcW w:w="3103" w:type="dxa"/>
          </w:tcPr>
          <w:p w14:paraId="4C6A11AE" w14:textId="77777777" w:rsidR="004C482E" w:rsidRDefault="004C482E" w:rsidP="005B2D27">
            <w:pPr>
              <w:ind w:right="-108"/>
              <w:rPr>
                <w:rFonts w:ascii="Calibri" w:hAnsi="Calibri"/>
                <w:sz w:val="22"/>
                <w:szCs w:val="22"/>
              </w:rPr>
            </w:pPr>
            <w:r>
              <w:rPr>
                <w:rFonts w:ascii="Calibri" w:hAnsi="Calibri"/>
                <w:sz w:val="22"/>
                <w:szCs w:val="22"/>
              </w:rPr>
              <w:t>Too early to tell as no working examples, but successes generated from payments for use schemes:</w:t>
            </w:r>
          </w:p>
          <w:p w14:paraId="1C352298" w14:textId="77777777" w:rsidR="004C482E" w:rsidRDefault="004C482E" w:rsidP="005B2D27">
            <w:pPr>
              <w:pStyle w:val="ListParagraph"/>
              <w:numPr>
                <w:ilvl w:val="0"/>
                <w:numId w:val="34"/>
              </w:numPr>
              <w:ind w:left="317" w:right="-108"/>
              <w:rPr>
                <w:rFonts w:ascii="Calibri" w:hAnsi="Calibri"/>
                <w:sz w:val="22"/>
                <w:szCs w:val="22"/>
              </w:rPr>
            </w:pPr>
            <w:r>
              <w:rPr>
                <w:rFonts w:ascii="Calibri" w:hAnsi="Calibri"/>
                <w:sz w:val="22"/>
                <w:szCs w:val="22"/>
              </w:rPr>
              <w:t>Many direct and indirect benefits.</w:t>
            </w:r>
          </w:p>
          <w:p w14:paraId="3D7CE7A7" w14:textId="77777777" w:rsidR="004C482E" w:rsidRDefault="004C482E" w:rsidP="005B2D27">
            <w:pPr>
              <w:pStyle w:val="ListParagraph"/>
              <w:numPr>
                <w:ilvl w:val="0"/>
                <w:numId w:val="34"/>
              </w:numPr>
              <w:ind w:left="317" w:right="-108"/>
              <w:rPr>
                <w:rFonts w:ascii="Calibri" w:hAnsi="Calibri"/>
                <w:sz w:val="22"/>
                <w:szCs w:val="22"/>
              </w:rPr>
            </w:pPr>
            <w:r>
              <w:rPr>
                <w:rFonts w:ascii="Calibri" w:hAnsi="Calibri"/>
                <w:sz w:val="22"/>
                <w:szCs w:val="22"/>
              </w:rPr>
              <w:t>Human pressure relieved from sites.</w:t>
            </w:r>
          </w:p>
          <w:p w14:paraId="7BCFC19D" w14:textId="77777777" w:rsidR="004C482E" w:rsidRDefault="004C482E" w:rsidP="005B2D27">
            <w:pPr>
              <w:pStyle w:val="ListParagraph"/>
              <w:numPr>
                <w:ilvl w:val="0"/>
                <w:numId w:val="34"/>
              </w:numPr>
              <w:ind w:left="317" w:right="-108"/>
              <w:rPr>
                <w:rFonts w:ascii="Calibri" w:hAnsi="Calibri"/>
                <w:sz w:val="22"/>
                <w:szCs w:val="22"/>
              </w:rPr>
            </w:pPr>
            <w:r>
              <w:rPr>
                <w:rFonts w:ascii="Calibri" w:hAnsi="Calibri"/>
                <w:sz w:val="22"/>
                <w:szCs w:val="22"/>
              </w:rPr>
              <w:t>Shift in jobs from fishing to tourism.</w:t>
            </w:r>
          </w:p>
          <w:p w14:paraId="6C439CF8" w14:textId="77777777" w:rsidR="004C482E" w:rsidRDefault="004C482E" w:rsidP="005B2D27">
            <w:pPr>
              <w:pStyle w:val="ListParagraph"/>
              <w:numPr>
                <w:ilvl w:val="0"/>
                <w:numId w:val="34"/>
              </w:numPr>
              <w:ind w:left="317" w:right="-108"/>
              <w:rPr>
                <w:rFonts w:ascii="Calibri" w:hAnsi="Calibri"/>
                <w:sz w:val="22"/>
                <w:szCs w:val="22"/>
              </w:rPr>
            </w:pPr>
            <w:r>
              <w:rPr>
                <w:rFonts w:ascii="Calibri" w:hAnsi="Calibri"/>
                <w:sz w:val="22"/>
                <w:szCs w:val="22"/>
              </w:rPr>
              <w:t>Enforcement not always successful.</w:t>
            </w:r>
          </w:p>
          <w:p w14:paraId="78E9B686" w14:textId="3F604477" w:rsidR="004C482E" w:rsidRPr="003C1B69" w:rsidRDefault="004C482E" w:rsidP="00086C20">
            <w:pPr>
              <w:pStyle w:val="ListParagraph"/>
              <w:numPr>
                <w:ilvl w:val="0"/>
                <w:numId w:val="34"/>
              </w:numPr>
              <w:ind w:left="317" w:right="-108"/>
              <w:rPr>
                <w:rFonts w:ascii="Calibri" w:hAnsi="Calibri"/>
                <w:sz w:val="22"/>
                <w:szCs w:val="22"/>
              </w:rPr>
            </w:pPr>
            <w:r>
              <w:rPr>
                <w:rFonts w:ascii="Calibri" w:hAnsi="Calibri"/>
                <w:sz w:val="22"/>
                <w:szCs w:val="22"/>
              </w:rPr>
              <w:t xml:space="preserve">Money used to improve </w:t>
            </w:r>
            <w:r w:rsidR="00086C20">
              <w:rPr>
                <w:rFonts w:ascii="Calibri" w:hAnsi="Calibri"/>
                <w:sz w:val="22"/>
                <w:szCs w:val="22"/>
              </w:rPr>
              <w:t>stakeholder communication</w:t>
            </w:r>
            <w:r>
              <w:rPr>
                <w:rFonts w:ascii="Calibri" w:hAnsi="Calibri"/>
                <w:sz w:val="22"/>
                <w:szCs w:val="22"/>
              </w:rPr>
              <w:t>.</w:t>
            </w:r>
          </w:p>
        </w:tc>
        <w:tc>
          <w:tcPr>
            <w:tcW w:w="3104" w:type="dxa"/>
          </w:tcPr>
          <w:p w14:paraId="03559DF0" w14:textId="216507EC" w:rsidR="004C482E" w:rsidRDefault="004C482E" w:rsidP="005B2D27">
            <w:pPr>
              <w:ind w:right="-108"/>
              <w:rPr>
                <w:rFonts w:ascii="Calibri" w:hAnsi="Calibri"/>
                <w:sz w:val="22"/>
                <w:szCs w:val="22"/>
              </w:rPr>
            </w:pPr>
            <w:r>
              <w:rPr>
                <w:rFonts w:ascii="Calibri" w:hAnsi="Calibri"/>
                <w:sz w:val="22"/>
                <w:szCs w:val="22"/>
              </w:rPr>
              <w:t>There is a general sense that such schemes are beneficial but little documented evidence.</w:t>
            </w:r>
          </w:p>
          <w:p w14:paraId="217C724F" w14:textId="77777777" w:rsidR="004C482E" w:rsidRDefault="004C482E" w:rsidP="005B2D27">
            <w:pPr>
              <w:ind w:right="-108"/>
              <w:rPr>
                <w:rFonts w:ascii="Calibri" w:hAnsi="Calibri"/>
                <w:sz w:val="22"/>
                <w:szCs w:val="22"/>
              </w:rPr>
            </w:pPr>
            <w:r>
              <w:rPr>
                <w:rFonts w:ascii="Calibri" w:hAnsi="Calibri"/>
                <w:sz w:val="22"/>
                <w:szCs w:val="22"/>
              </w:rPr>
              <w:t>Success more likely where:</w:t>
            </w:r>
          </w:p>
          <w:p w14:paraId="4F806CBA" w14:textId="77777777" w:rsidR="004C482E" w:rsidRPr="002500A3" w:rsidRDefault="004C482E" w:rsidP="002500A3">
            <w:pPr>
              <w:pStyle w:val="ListParagraph"/>
              <w:numPr>
                <w:ilvl w:val="0"/>
                <w:numId w:val="43"/>
              </w:numPr>
              <w:ind w:right="-108"/>
              <w:rPr>
                <w:rFonts w:ascii="Calibri" w:hAnsi="Calibri"/>
                <w:b/>
                <w:sz w:val="22"/>
                <w:szCs w:val="22"/>
              </w:rPr>
            </w:pPr>
            <w:r>
              <w:rPr>
                <w:rFonts w:ascii="Calibri" w:hAnsi="Calibri"/>
                <w:sz w:val="22"/>
                <w:szCs w:val="22"/>
              </w:rPr>
              <w:t>Support is provided to help members develop by-laws to guide repayment of loans.</w:t>
            </w:r>
          </w:p>
          <w:p w14:paraId="390C2A31" w14:textId="45F80DE0" w:rsidR="004C482E" w:rsidRPr="002500A3" w:rsidRDefault="004C482E" w:rsidP="002500A3">
            <w:pPr>
              <w:pStyle w:val="ListParagraph"/>
              <w:numPr>
                <w:ilvl w:val="0"/>
                <w:numId w:val="43"/>
              </w:numPr>
              <w:ind w:right="-108"/>
              <w:rPr>
                <w:rFonts w:ascii="Calibri" w:hAnsi="Calibri"/>
                <w:b/>
                <w:sz w:val="22"/>
                <w:szCs w:val="22"/>
              </w:rPr>
            </w:pPr>
            <w:r w:rsidRPr="002500A3">
              <w:rPr>
                <w:rFonts w:ascii="Calibri" w:hAnsi="Calibri"/>
                <w:sz w:val="22"/>
                <w:szCs w:val="22"/>
              </w:rPr>
              <w:t xml:space="preserve">Training modules </w:t>
            </w:r>
            <w:r>
              <w:rPr>
                <w:rFonts w:ascii="Calibri" w:hAnsi="Calibri"/>
                <w:sz w:val="22"/>
                <w:szCs w:val="22"/>
              </w:rPr>
              <w:t xml:space="preserve">are provided </w:t>
            </w:r>
            <w:r w:rsidRPr="002500A3">
              <w:rPr>
                <w:rFonts w:ascii="Calibri" w:hAnsi="Calibri"/>
                <w:sz w:val="22"/>
                <w:szCs w:val="22"/>
              </w:rPr>
              <w:t xml:space="preserve">to help members start and manage a business or project. </w:t>
            </w:r>
          </w:p>
        </w:tc>
        <w:tc>
          <w:tcPr>
            <w:tcW w:w="3103" w:type="dxa"/>
          </w:tcPr>
          <w:p w14:paraId="4E3F3209" w14:textId="77777777" w:rsidR="004C482E" w:rsidRDefault="004C482E" w:rsidP="00DA2FDB">
            <w:pPr>
              <w:ind w:right="-108"/>
              <w:rPr>
                <w:rFonts w:ascii="Calibri" w:hAnsi="Calibri"/>
                <w:sz w:val="22"/>
                <w:szCs w:val="22"/>
              </w:rPr>
            </w:pPr>
            <w:r>
              <w:rPr>
                <w:rFonts w:ascii="Calibri" w:hAnsi="Calibri"/>
                <w:sz w:val="22"/>
                <w:szCs w:val="22"/>
              </w:rPr>
              <w:t>BV model in Madagascar is considered very successful. Focused on seaweed and sea cucumber farming with fishing families. BV works as intermediary between workers and the company buying the product.</w:t>
            </w:r>
          </w:p>
          <w:p w14:paraId="50F66083" w14:textId="696F6007" w:rsidR="004C482E" w:rsidRDefault="004C482E" w:rsidP="005B2D27">
            <w:pPr>
              <w:ind w:right="-108"/>
              <w:rPr>
                <w:rFonts w:ascii="Calibri" w:hAnsi="Calibri"/>
                <w:sz w:val="22"/>
                <w:szCs w:val="22"/>
              </w:rPr>
            </w:pPr>
            <w:r>
              <w:rPr>
                <w:rFonts w:ascii="Calibri" w:hAnsi="Calibri"/>
                <w:sz w:val="22"/>
                <w:szCs w:val="22"/>
              </w:rPr>
              <w:t>In Comoros, fishers seen as key group for eco-tourism development. Key group for alternative livelihood, but also for ensuring community acceptability.</w:t>
            </w:r>
          </w:p>
        </w:tc>
        <w:tc>
          <w:tcPr>
            <w:tcW w:w="3104" w:type="dxa"/>
          </w:tcPr>
          <w:p w14:paraId="1DC1FA9A" w14:textId="77777777" w:rsidR="004C482E" w:rsidRPr="00134C68" w:rsidRDefault="004C482E" w:rsidP="004C482E">
            <w:pPr>
              <w:pStyle w:val="ListParagraph"/>
              <w:numPr>
                <w:ilvl w:val="0"/>
                <w:numId w:val="46"/>
              </w:numPr>
              <w:ind w:left="292" w:hanging="292"/>
              <w:rPr>
                <w:sz w:val="22"/>
                <w:szCs w:val="22"/>
              </w:rPr>
            </w:pPr>
            <w:r w:rsidRPr="00134C68">
              <w:rPr>
                <w:sz w:val="22"/>
                <w:szCs w:val="22"/>
              </w:rPr>
              <w:t>Ecological: some very local increases in growth, recruitment, biodiversity</w:t>
            </w:r>
          </w:p>
          <w:p w14:paraId="35B7A5FE" w14:textId="77777777" w:rsidR="004C482E" w:rsidRPr="00134C68" w:rsidRDefault="004C482E" w:rsidP="004C482E">
            <w:pPr>
              <w:pStyle w:val="ListParagraph"/>
              <w:numPr>
                <w:ilvl w:val="0"/>
                <w:numId w:val="46"/>
              </w:numPr>
              <w:ind w:left="292" w:hanging="292"/>
              <w:rPr>
                <w:sz w:val="22"/>
                <w:szCs w:val="22"/>
              </w:rPr>
            </w:pPr>
            <w:r w:rsidRPr="00134C68">
              <w:rPr>
                <w:sz w:val="22"/>
                <w:szCs w:val="22"/>
              </w:rPr>
              <w:t>Social: raised awareness of coral ecology, ownership (corals tagged with names, increased tourism at artificial reefs with fishers respecting the sites</w:t>
            </w:r>
          </w:p>
          <w:p w14:paraId="0185D562" w14:textId="77777777" w:rsidR="004C482E" w:rsidRDefault="004C482E" w:rsidP="005B2D27">
            <w:pPr>
              <w:ind w:right="-108"/>
              <w:rPr>
                <w:rFonts w:ascii="Calibri" w:hAnsi="Calibri"/>
                <w:sz w:val="22"/>
                <w:szCs w:val="22"/>
              </w:rPr>
            </w:pPr>
          </w:p>
        </w:tc>
      </w:tr>
      <w:tr w:rsidR="004C482E" w14:paraId="7D810428" w14:textId="77777777" w:rsidTr="004C482E">
        <w:tc>
          <w:tcPr>
            <w:tcW w:w="1728" w:type="dxa"/>
          </w:tcPr>
          <w:p w14:paraId="1B6D809C" w14:textId="53CA3C61" w:rsidR="004C482E" w:rsidRPr="00BB6315" w:rsidRDefault="004C482E" w:rsidP="005B2D27">
            <w:pPr>
              <w:ind w:right="-108"/>
              <w:rPr>
                <w:rFonts w:ascii="Calibri" w:hAnsi="Calibri"/>
                <w:i/>
                <w:sz w:val="22"/>
                <w:szCs w:val="22"/>
              </w:rPr>
            </w:pPr>
            <w:r w:rsidRPr="00BB6315">
              <w:rPr>
                <w:rFonts w:ascii="Calibri" w:hAnsi="Calibri"/>
                <w:i/>
                <w:sz w:val="22"/>
                <w:szCs w:val="22"/>
              </w:rPr>
              <w:t xml:space="preserve">Will it be </w:t>
            </w:r>
            <w:proofErr w:type="gramStart"/>
            <w:r w:rsidRPr="00BB6315">
              <w:rPr>
                <w:rFonts w:ascii="Calibri" w:hAnsi="Calibri"/>
                <w:i/>
                <w:sz w:val="22"/>
                <w:szCs w:val="22"/>
              </w:rPr>
              <w:t>useful/successful</w:t>
            </w:r>
            <w:proofErr w:type="gramEnd"/>
            <w:r w:rsidRPr="00BB6315">
              <w:rPr>
                <w:rFonts w:ascii="Calibri" w:hAnsi="Calibri"/>
                <w:i/>
                <w:sz w:val="22"/>
                <w:szCs w:val="22"/>
              </w:rPr>
              <w:t xml:space="preserve"> in the future? Is it future proof?</w:t>
            </w:r>
          </w:p>
          <w:p w14:paraId="52EB8E74" w14:textId="77777777" w:rsidR="004C482E" w:rsidRDefault="004C482E" w:rsidP="005B2D27">
            <w:pPr>
              <w:ind w:right="-108"/>
              <w:rPr>
                <w:rFonts w:ascii="Calibri" w:hAnsi="Calibri"/>
                <w:sz w:val="22"/>
                <w:szCs w:val="22"/>
              </w:rPr>
            </w:pPr>
          </w:p>
        </w:tc>
        <w:tc>
          <w:tcPr>
            <w:tcW w:w="3103" w:type="dxa"/>
          </w:tcPr>
          <w:p w14:paraId="31C4D14E" w14:textId="77777777" w:rsidR="004C482E" w:rsidRPr="005F4A44" w:rsidRDefault="004C482E" w:rsidP="005B2D27">
            <w:pPr>
              <w:pStyle w:val="ListParagraph"/>
              <w:numPr>
                <w:ilvl w:val="0"/>
                <w:numId w:val="35"/>
              </w:numPr>
              <w:ind w:left="317" w:right="-108"/>
              <w:rPr>
                <w:rFonts w:ascii="Calibri" w:hAnsi="Calibri"/>
                <w:sz w:val="22"/>
                <w:szCs w:val="22"/>
              </w:rPr>
            </w:pPr>
            <w:r w:rsidRPr="005F4A44">
              <w:rPr>
                <w:rFonts w:ascii="Calibri" w:hAnsi="Calibri"/>
                <w:sz w:val="22"/>
                <w:szCs w:val="22"/>
              </w:rPr>
              <w:t>To support success there is a need for ecosystem service valuation and the need to pay for them, otherwise payments become arbitrary.</w:t>
            </w:r>
          </w:p>
          <w:p w14:paraId="669E7D04" w14:textId="77777777" w:rsidR="004C482E" w:rsidRPr="005F4A44" w:rsidRDefault="004C482E" w:rsidP="005B2D27">
            <w:pPr>
              <w:pStyle w:val="ListParagraph"/>
              <w:numPr>
                <w:ilvl w:val="0"/>
                <w:numId w:val="35"/>
              </w:numPr>
              <w:ind w:left="317" w:right="-108"/>
              <w:rPr>
                <w:rFonts w:ascii="Calibri" w:hAnsi="Calibri"/>
                <w:sz w:val="22"/>
                <w:szCs w:val="22"/>
              </w:rPr>
            </w:pPr>
            <w:r w:rsidRPr="005F4A44">
              <w:rPr>
                <w:rFonts w:ascii="Calibri" w:hAnsi="Calibri"/>
                <w:sz w:val="22"/>
                <w:szCs w:val="22"/>
              </w:rPr>
              <w:t xml:space="preserve">There needs to be more </w:t>
            </w:r>
            <w:r w:rsidRPr="005F4A44">
              <w:rPr>
                <w:rFonts w:ascii="Calibri" w:hAnsi="Calibri"/>
                <w:sz w:val="22"/>
                <w:szCs w:val="22"/>
              </w:rPr>
              <w:lastRenderedPageBreak/>
              <w:t>research to make relevant for the marine environment.</w:t>
            </w:r>
          </w:p>
          <w:p w14:paraId="692F00EE" w14:textId="77777777" w:rsidR="004C482E" w:rsidRPr="005F4A44" w:rsidRDefault="004C482E" w:rsidP="005B2D27">
            <w:pPr>
              <w:pStyle w:val="ListParagraph"/>
              <w:numPr>
                <w:ilvl w:val="0"/>
                <w:numId w:val="35"/>
              </w:numPr>
              <w:ind w:left="317" w:right="-108"/>
              <w:rPr>
                <w:rFonts w:ascii="Calibri" w:hAnsi="Calibri"/>
                <w:sz w:val="22"/>
                <w:szCs w:val="22"/>
              </w:rPr>
            </w:pPr>
            <w:r w:rsidRPr="005F4A44">
              <w:rPr>
                <w:rFonts w:ascii="Calibri" w:hAnsi="Calibri"/>
                <w:sz w:val="22"/>
                <w:szCs w:val="22"/>
              </w:rPr>
              <w:t>Need to fit within existing tax regulatory frameworks.</w:t>
            </w:r>
          </w:p>
          <w:p w14:paraId="4B439BAD" w14:textId="77777777" w:rsidR="004C482E" w:rsidRPr="005F4A44" w:rsidRDefault="004C482E" w:rsidP="005B2D27">
            <w:pPr>
              <w:pStyle w:val="ListParagraph"/>
              <w:numPr>
                <w:ilvl w:val="0"/>
                <w:numId w:val="35"/>
              </w:numPr>
              <w:ind w:left="317" w:right="-108"/>
              <w:rPr>
                <w:rFonts w:ascii="Calibri" w:hAnsi="Calibri"/>
                <w:sz w:val="22"/>
                <w:szCs w:val="22"/>
              </w:rPr>
            </w:pPr>
            <w:r w:rsidRPr="005F4A44">
              <w:rPr>
                <w:rFonts w:ascii="Calibri" w:hAnsi="Calibri"/>
                <w:sz w:val="22"/>
                <w:szCs w:val="22"/>
              </w:rPr>
              <w:t>Need to understand from perspective of the payer – how will they benefit from things we cannot control?</w:t>
            </w:r>
          </w:p>
          <w:p w14:paraId="62C85437" w14:textId="297CEF2D" w:rsidR="004C482E" w:rsidRPr="00086C20" w:rsidRDefault="004C482E" w:rsidP="00086C20">
            <w:pPr>
              <w:pStyle w:val="ListParagraph"/>
              <w:numPr>
                <w:ilvl w:val="0"/>
                <w:numId w:val="35"/>
              </w:numPr>
              <w:ind w:left="317" w:right="-108"/>
              <w:rPr>
                <w:rFonts w:ascii="Calibri" w:hAnsi="Calibri"/>
                <w:sz w:val="22"/>
                <w:szCs w:val="22"/>
              </w:rPr>
            </w:pPr>
            <w:r w:rsidRPr="005F4A44">
              <w:rPr>
                <w:rFonts w:ascii="Calibri" w:hAnsi="Calibri"/>
                <w:sz w:val="22"/>
                <w:szCs w:val="22"/>
              </w:rPr>
              <w:t>Price uncertainty associated with market fluctuations – increase in credits offered leads to falling price for credits – does not make sense from environmental perspective.</w:t>
            </w:r>
          </w:p>
        </w:tc>
        <w:tc>
          <w:tcPr>
            <w:tcW w:w="3104" w:type="dxa"/>
          </w:tcPr>
          <w:p w14:paraId="3A53B871" w14:textId="5BEB8119" w:rsidR="004C482E" w:rsidRDefault="004C482E" w:rsidP="00027435">
            <w:pPr>
              <w:ind w:right="-108"/>
              <w:rPr>
                <w:rFonts w:ascii="Calibri" w:hAnsi="Calibri"/>
                <w:sz w:val="22"/>
                <w:szCs w:val="22"/>
              </w:rPr>
            </w:pPr>
            <w:r>
              <w:rPr>
                <w:rFonts w:ascii="Calibri" w:hAnsi="Calibri"/>
                <w:sz w:val="22"/>
                <w:szCs w:val="22"/>
              </w:rPr>
              <w:lastRenderedPageBreak/>
              <w:t xml:space="preserve">Not discussed as few ongoing examples of micro-credit. Many donors have priorities other strategies. </w:t>
            </w:r>
          </w:p>
        </w:tc>
        <w:tc>
          <w:tcPr>
            <w:tcW w:w="3103" w:type="dxa"/>
          </w:tcPr>
          <w:p w14:paraId="70C3E7CC" w14:textId="77777777" w:rsidR="004C482E" w:rsidRDefault="004C482E" w:rsidP="00C64F60">
            <w:pPr>
              <w:pStyle w:val="ListParagraph"/>
              <w:numPr>
                <w:ilvl w:val="0"/>
                <w:numId w:val="45"/>
              </w:numPr>
              <w:ind w:left="443" w:right="-108"/>
              <w:rPr>
                <w:rFonts w:ascii="Calibri" w:hAnsi="Calibri"/>
                <w:sz w:val="22"/>
                <w:szCs w:val="22"/>
              </w:rPr>
            </w:pPr>
            <w:r>
              <w:rPr>
                <w:rFonts w:ascii="Calibri" w:hAnsi="Calibri"/>
                <w:sz w:val="22"/>
                <w:szCs w:val="22"/>
              </w:rPr>
              <w:t>ALS must meet needs, expectations and skills capacity of the community.</w:t>
            </w:r>
          </w:p>
          <w:p w14:paraId="26A07599" w14:textId="77777777" w:rsidR="004C482E" w:rsidRDefault="004C482E" w:rsidP="00C64F60">
            <w:pPr>
              <w:pStyle w:val="ListParagraph"/>
              <w:numPr>
                <w:ilvl w:val="0"/>
                <w:numId w:val="45"/>
              </w:numPr>
              <w:ind w:left="443" w:right="-108"/>
              <w:rPr>
                <w:rFonts w:ascii="Calibri" w:hAnsi="Calibri"/>
                <w:sz w:val="22"/>
                <w:szCs w:val="22"/>
              </w:rPr>
            </w:pPr>
            <w:r>
              <w:rPr>
                <w:rFonts w:ascii="Calibri" w:hAnsi="Calibri"/>
                <w:sz w:val="22"/>
                <w:szCs w:val="22"/>
              </w:rPr>
              <w:t>There must be a real commercial market for the good/service.</w:t>
            </w:r>
          </w:p>
          <w:p w14:paraId="74CC250D" w14:textId="77777777" w:rsidR="004C482E" w:rsidRDefault="004C482E" w:rsidP="00C64F60">
            <w:pPr>
              <w:pStyle w:val="ListParagraph"/>
              <w:numPr>
                <w:ilvl w:val="0"/>
                <w:numId w:val="45"/>
              </w:numPr>
              <w:ind w:left="443" w:right="-108"/>
              <w:rPr>
                <w:rFonts w:ascii="Calibri" w:hAnsi="Calibri"/>
                <w:sz w:val="22"/>
                <w:szCs w:val="22"/>
              </w:rPr>
            </w:pPr>
            <w:r>
              <w:rPr>
                <w:rFonts w:ascii="Calibri" w:hAnsi="Calibri"/>
                <w:sz w:val="22"/>
                <w:szCs w:val="22"/>
              </w:rPr>
              <w:lastRenderedPageBreak/>
              <w:t>Communities need to feel their effort is real and observe tangible success.</w:t>
            </w:r>
          </w:p>
          <w:p w14:paraId="5F0196AF" w14:textId="56B665F2" w:rsidR="004C482E" w:rsidRDefault="004C482E" w:rsidP="005B2D27">
            <w:pPr>
              <w:ind w:right="-108"/>
              <w:rPr>
                <w:rFonts w:ascii="Calibri" w:hAnsi="Calibri"/>
                <w:sz w:val="22"/>
                <w:szCs w:val="22"/>
              </w:rPr>
            </w:pPr>
            <w:r>
              <w:rPr>
                <w:rFonts w:ascii="Calibri" w:hAnsi="Calibri"/>
                <w:sz w:val="22"/>
                <w:szCs w:val="22"/>
              </w:rPr>
              <w:t>Government must support ALS (hard and soft resources e.g. financial resources and policy, promotion and knowledge exchange).</w:t>
            </w:r>
          </w:p>
        </w:tc>
        <w:tc>
          <w:tcPr>
            <w:tcW w:w="3104" w:type="dxa"/>
          </w:tcPr>
          <w:p w14:paraId="6167C83B" w14:textId="77777777" w:rsidR="004C482E" w:rsidRPr="00134C68" w:rsidRDefault="004C482E" w:rsidP="004C482E">
            <w:pPr>
              <w:pStyle w:val="ListParagraph"/>
              <w:numPr>
                <w:ilvl w:val="0"/>
                <w:numId w:val="46"/>
              </w:numPr>
              <w:ind w:left="222" w:hanging="222"/>
              <w:rPr>
                <w:sz w:val="22"/>
                <w:szCs w:val="22"/>
              </w:rPr>
            </w:pPr>
            <w:r w:rsidRPr="00134C68">
              <w:rPr>
                <w:sz w:val="22"/>
                <w:szCs w:val="22"/>
              </w:rPr>
              <w:lastRenderedPageBreak/>
              <w:t>Concerns it is not future proof, due to risks from climate change</w:t>
            </w:r>
          </w:p>
          <w:p w14:paraId="696D427D" w14:textId="77777777" w:rsidR="004C482E" w:rsidRPr="004C482E" w:rsidRDefault="004C482E" w:rsidP="004C482E">
            <w:pPr>
              <w:pStyle w:val="ListParagraph"/>
              <w:numPr>
                <w:ilvl w:val="0"/>
                <w:numId w:val="46"/>
              </w:numPr>
              <w:ind w:left="222" w:hanging="222"/>
              <w:rPr>
                <w:rFonts w:ascii="Calibri" w:hAnsi="Calibri"/>
                <w:sz w:val="22"/>
                <w:szCs w:val="22"/>
              </w:rPr>
            </w:pPr>
            <w:r w:rsidRPr="00134C68">
              <w:rPr>
                <w:sz w:val="22"/>
                <w:szCs w:val="22"/>
              </w:rPr>
              <w:t>Artificial reefs do not fulfil all ecological roles (e.g. not CO</w:t>
            </w:r>
            <w:r w:rsidRPr="00134C68">
              <w:rPr>
                <w:sz w:val="22"/>
                <w:szCs w:val="22"/>
                <w:vertAlign w:val="subscript"/>
              </w:rPr>
              <w:t>2</w:t>
            </w:r>
            <w:r w:rsidRPr="00134C68">
              <w:rPr>
                <w:sz w:val="22"/>
                <w:szCs w:val="22"/>
              </w:rPr>
              <w:t xml:space="preserve"> sink)</w:t>
            </w:r>
          </w:p>
          <w:p w14:paraId="6FCAC7C8" w14:textId="1F9C9279" w:rsidR="004C482E" w:rsidRDefault="004C482E" w:rsidP="004C482E">
            <w:pPr>
              <w:pStyle w:val="ListParagraph"/>
              <w:numPr>
                <w:ilvl w:val="0"/>
                <w:numId w:val="46"/>
              </w:numPr>
              <w:ind w:left="222" w:hanging="222"/>
              <w:rPr>
                <w:rFonts w:ascii="Calibri" w:hAnsi="Calibri"/>
                <w:sz w:val="22"/>
                <w:szCs w:val="22"/>
              </w:rPr>
            </w:pPr>
            <w:r w:rsidRPr="00134C68">
              <w:rPr>
                <w:sz w:val="22"/>
                <w:szCs w:val="22"/>
              </w:rPr>
              <w:lastRenderedPageBreak/>
              <w:t>Improving future success needs careful site and species selection, and more information on other projects success and failure.</w:t>
            </w:r>
          </w:p>
        </w:tc>
      </w:tr>
      <w:tr w:rsidR="004C482E" w14:paraId="0826F278" w14:textId="77777777" w:rsidTr="004C482E">
        <w:tc>
          <w:tcPr>
            <w:tcW w:w="1728" w:type="dxa"/>
          </w:tcPr>
          <w:p w14:paraId="59896219" w14:textId="77777777" w:rsidR="004C482E" w:rsidRPr="00BB6315" w:rsidRDefault="004C482E" w:rsidP="005B2D27">
            <w:pPr>
              <w:ind w:right="-108"/>
              <w:rPr>
                <w:rFonts w:ascii="Calibri" w:hAnsi="Calibri"/>
                <w:i/>
                <w:sz w:val="22"/>
                <w:szCs w:val="22"/>
              </w:rPr>
            </w:pPr>
            <w:r w:rsidRPr="00BB6315">
              <w:rPr>
                <w:rFonts w:ascii="Calibri" w:hAnsi="Calibri"/>
                <w:i/>
                <w:sz w:val="22"/>
                <w:szCs w:val="22"/>
              </w:rPr>
              <w:lastRenderedPageBreak/>
              <w:t>Who benefits and how?</w:t>
            </w:r>
          </w:p>
          <w:p w14:paraId="068544C2" w14:textId="77777777" w:rsidR="004C482E" w:rsidRDefault="004C482E" w:rsidP="005B2D27">
            <w:pPr>
              <w:ind w:right="-108"/>
              <w:rPr>
                <w:rFonts w:ascii="Calibri" w:hAnsi="Calibri"/>
                <w:sz w:val="22"/>
                <w:szCs w:val="22"/>
              </w:rPr>
            </w:pPr>
          </w:p>
        </w:tc>
        <w:tc>
          <w:tcPr>
            <w:tcW w:w="3103" w:type="dxa"/>
          </w:tcPr>
          <w:p w14:paraId="41AB7AA0" w14:textId="77777777" w:rsidR="004C482E" w:rsidRDefault="004C482E" w:rsidP="005B2D27">
            <w:pPr>
              <w:pStyle w:val="ListParagraph"/>
              <w:numPr>
                <w:ilvl w:val="0"/>
                <w:numId w:val="36"/>
              </w:numPr>
              <w:ind w:left="317" w:right="-108"/>
              <w:rPr>
                <w:rFonts w:ascii="Calibri" w:hAnsi="Calibri"/>
                <w:sz w:val="22"/>
                <w:szCs w:val="22"/>
              </w:rPr>
            </w:pPr>
            <w:r>
              <w:rPr>
                <w:rFonts w:ascii="Calibri" w:hAnsi="Calibri"/>
                <w:sz w:val="22"/>
                <w:szCs w:val="22"/>
              </w:rPr>
              <w:t>With REDD+ schemes, at least 50% of benefits should go to the communities.</w:t>
            </w:r>
          </w:p>
          <w:p w14:paraId="6A8C3625" w14:textId="77777777" w:rsidR="004C482E" w:rsidRDefault="004C482E" w:rsidP="005B2D27">
            <w:pPr>
              <w:pStyle w:val="ListParagraph"/>
              <w:numPr>
                <w:ilvl w:val="0"/>
                <w:numId w:val="36"/>
              </w:numPr>
              <w:ind w:left="317" w:right="-108"/>
              <w:rPr>
                <w:rFonts w:ascii="Calibri" w:hAnsi="Calibri"/>
                <w:sz w:val="22"/>
                <w:szCs w:val="22"/>
              </w:rPr>
            </w:pPr>
            <w:r>
              <w:rPr>
                <w:rFonts w:ascii="Calibri" w:hAnsi="Calibri"/>
                <w:sz w:val="22"/>
                <w:szCs w:val="22"/>
              </w:rPr>
              <w:t>Benefits should be shared between/among communities.</w:t>
            </w:r>
          </w:p>
          <w:p w14:paraId="20062A78" w14:textId="77777777" w:rsidR="004C482E" w:rsidRPr="0098663F" w:rsidRDefault="004C482E" w:rsidP="005B2D27">
            <w:pPr>
              <w:pStyle w:val="ListParagraph"/>
              <w:numPr>
                <w:ilvl w:val="0"/>
                <w:numId w:val="36"/>
              </w:numPr>
              <w:ind w:left="317" w:right="-108"/>
              <w:rPr>
                <w:rFonts w:ascii="Calibri" w:hAnsi="Calibri"/>
                <w:sz w:val="22"/>
                <w:szCs w:val="22"/>
              </w:rPr>
            </w:pPr>
            <w:r>
              <w:rPr>
                <w:rFonts w:ascii="Calibri" w:hAnsi="Calibri"/>
                <w:sz w:val="22"/>
                <w:szCs w:val="22"/>
              </w:rPr>
              <w:t>If it is transparent, everyone should benefit.</w:t>
            </w:r>
          </w:p>
        </w:tc>
        <w:tc>
          <w:tcPr>
            <w:tcW w:w="3104" w:type="dxa"/>
          </w:tcPr>
          <w:p w14:paraId="00BE891E" w14:textId="23ABCAA8" w:rsidR="004C482E" w:rsidRDefault="004C482E" w:rsidP="009A7FC6">
            <w:pPr>
              <w:pStyle w:val="ListParagraph"/>
              <w:numPr>
                <w:ilvl w:val="0"/>
                <w:numId w:val="36"/>
              </w:numPr>
              <w:ind w:left="317" w:right="-108"/>
              <w:rPr>
                <w:rFonts w:ascii="Calibri" w:hAnsi="Calibri"/>
                <w:sz w:val="22"/>
                <w:szCs w:val="22"/>
              </w:rPr>
            </w:pPr>
            <w:r>
              <w:rPr>
                <w:rFonts w:ascii="Calibri" w:hAnsi="Calibri"/>
                <w:sz w:val="22"/>
                <w:szCs w:val="22"/>
              </w:rPr>
              <w:t>In principle, a</w:t>
            </w:r>
            <w:r w:rsidRPr="009A7FC6">
              <w:rPr>
                <w:rFonts w:ascii="Calibri" w:hAnsi="Calibri"/>
                <w:sz w:val="22"/>
                <w:szCs w:val="22"/>
              </w:rPr>
              <w:t xml:space="preserve">ccessible to everyone in a village. </w:t>
            </w:r>
          </w:p>
          <w:p w14:paraId="23262982" w14:textId="77777777" w:rsidR="004C482E" w:rsidRDefault="004C482E" w:rsidP="009A7FC6">
            <w:pPr>
              <w:pStyle w:val="ListParagraph"/>
              <w:numPr>
                <w:ilvl w:val="0"/>
                <w:numId w:val="36"/>
              </w:numPr>
              <w:ind w:left="317" w:right="-108"/>
              <w:rPr>
                <w:rFonts w:ascii="Calibri" w:hAnsi="Calibri"/>
                <w:sz w:val="22"/>
                <w:szCs w:val="22"/>
              </w:rPr>
            </w:pPr>
            <w:r>
              <w:rPr>
                <w:rFonts w:ascii="Calibri" w:hAnsi="Calibri"/>
                <w:sz w:val="22"/>
                <w:szCs w:val="22"/>
              </w:rPr>
              <w:t>O</w:t>
            </w:r>
            <w:r w:rsidRPr="009A7FC6">
              <w:rPr>
                <w:rFonts w:ascii="Calibri" w:hAnsi="Calibri"/>
                <w:sz w:val="22"/>
                <w:szCs w:val="22"/>
              </w:rPr>
              <w:t xml:space="preserve">ften women </w:t>
            </w:r>
            <w:r>
              <w:rPr>
                <w:rFonts w:ascii="Calibri" w:hAnsi="Calibri"/>
                <w:sz w:val="22"/>
                <w:szCs w:val="22"/>
              </w:rPr>
              <w:t>are</w:t>
            </w:r>
            <w:r w:rsidRPr="009A7FC6">
              <w:rPr>
                <w:rFonts w:ascii="Calibri" w:hAnsi="Calibri"/>
                <w:sz w:val="22"/>
                <w:szCs w:val="22"/>
              </w:rPr>
              <w:t xml:space="preserve"> more involved due to their experiences with Merry-go-rounds. </w:t>
            </w:r>
          </w:p>
          <w:p w14:paraId="27980F31" w14:textId="7ABB3AF1" w:rsidR="004C482E" w:rsidRPr="009A7FC6" w:rsidRDefault="004C482E" w:rsidP="009A7FC6">
            <w:pPr>
              <w:pStyle w:val="ListParagraph"/>
              <w:numPr>
                <w:ilvl w:val="0"/>
                <w:numId w:val="36"/>
              </w:numPr>
              <w:ind w:left="317" w:right="-108"/>
              <w:rPr>
                <w:rFonts w:ascii="Calibri" w:hAnsi="Calibri"/>
                <w:sz w:val="22"/>
                <w:szCs w:val="22"/>
              </w:rPr>
            </w:pPr>
            <w:r w:rsidRPr="009A7FC6">
              <w:rPr>
                <w:rFonts w:ascii="Calibri" w:hAnsi="Calibri"/>
                <w:sz w:val="22"/>
                <w:szCs w:val="22"/>
              </w:rPr>
              <w:t>S</w:t>
            </w:r>
            <w:r>
              <w:rPr>
                <w:rFonts w:ascii="Calibri" w:hAnsi="Calibri"/>
                <w:sz w:val="22"/>
                <w:szCs w:val="22"/>
              </w:rPr>
              <w:t xml:space="preserve">chemes are </w:t>
            </w:r>
            <w:r w:rsidRPr="009A7FC6">
              <w:rPr>
                <w:rFonts w:ascii="Calibri" w:hAnsi="Calibri"/>
                <w:sz w:val="22"/>
                <w:szCs w:val="22"/>
              </w:rPr>
              <w:t xml:space="preserve">failing to appropriately target fishers </w:t>
            </w:r>
            <w:r>
              <w:rPr>
                <w:rFonts w:ascii="Calibri" w:hAnsi="Calibri"/>
                <w:sz w:val="22"/>
                <w:szCs w:val="22"/>
              </w:rPr>
              <w:t>using</w:t>
            </w:r>
            <w:r w:rsidRPr="009A7FC6">
              <w:rPr>
                <w:rFonts w:ascii="Calibri" w:hAnsi="Calibri"/>
                <w:sz w:val="22"/>
                <w:szCs w:val="22"/>
              </w:rPr>
              <w:t xml:space="preserve"> destructive gears. </w:t>
            </w:r>
          </w:p>
        </w:tc>
        <w:tc>
          <w:tcPr>
            <w:tcW w:w="3103" w:type="dxa"/>
          </w:tcPr>
          <w:p w14:paraId="2E71E947" w14:textId="77777777" w:rsidR="004C482E" w:rsidRDefault="004C482E" w:rsidP="00DA2FDB">
            <w:pPr>
              <w:ind w:right="-108"/>
              <w:rPr>
                <w:rFonts w:ascii="Calibri" w:hAnsi="Calibri"/>
                <w:sz w:val="22"/>
                <w:szCs w:val="22"/>
              </w:rPr>
            </w:pPr>
            <w:r>
              <w:rPr>
                <w:rFonts w:ascii="Calibri" w:hAnsi="Calibri"/>
                <w:sz w:val="22"/>
                <w:szCs w:val="22"/>
              </w:rPr>
              <w:t xml:space="preserve">Potential to benefit many, but ALS </w:t>
            </w:r>
            <w:proofErr w:type="gramStart"/>
            <w:r>
              <w:rPr>
                <w:rFonts w:ascii="Calibri" w:hAnsi="Calibri"/>
                <w:sz w:val="22"/>
                <w:szCs w:val="22"/>
              </w:rPr>
              <w:t>need</w:t>
            </w:r>
            <w:proofErr w:type="gramEnd"/>
            <w:r>
              <w:rPr>
                <w:rFonts w:ascii="Calibri" w:hAnsi="Calibri"/>
                <w:sz w:val="22"/>
                <w:szCs w:val="22"/>
              </w:rPr>
              <w:t xml:space="preserve"> to be targeted to a particular need.</w:t>
            </w:r>
          </w:p>
          <w:p w14:paraId="73625E13" w14:textId="77777777" w:rsidR="004C482E" w:rsidRDefault="004C482E" w:rsidP="005B2D27">
            <w:pPr>
              <w:ind w:right="-108"/>
              <w:rPr>
                <w:rFonts w:ascii="Calibri" w:hAnsi="Calibri"/>
                <w:sz w:val="22"/>
                <w:szCs w:val="22"/>
              </w:rPr>
            </w:pPr>
          </w:p>
        </w:tc>
        <w:tc>
          <w:tcPr>
            <w:tcW w:w="3104" w:type="dxa"/>
          </w:tcPr>
          <w:p w14:paraId="650DFC11" w14:textId="77777777" w:rsidR="004C482E" w:rsidRPr="004C482E" w:rsidRDefault="004C482E" w:rsidP="004C482E">
            <w:pPr>
              <w:pStyle w:val="ListParagraph"/>
              <w:numPr>
                <w:ilvl w:val="0"/>
                <w:numId w:val="46"/>
              </w:numPr>
              <w:ind w:left="222" w:hanging="222"/>
              <w:rPr>
                <w:rFonts w:ascii="Calibri" w:hAnsi="Calibri"/>
                <w:sz w:val="22"/>
                <w:szCs w:val="22"/>
              </w:rPr>
            </w:pPr>
            <w:r w:rsidRPr="00134C68">
              <w:rPr>
                <w:sz w:val="22"/>
                <w:szCs w:val="22"/>
              </w:rPr>
              <w:t>Artificial reefs provide benefits for tourism (and hence its supply chain).</w:t>
            </w:r>
          </w:p>
          <w:p w14:paraId="4CBA07A4" w14:textId="648BFCA7" w:rsidR="004C482E" w:rsidRDefault="004C482E" w:rsidP="004C482E">
            <w:pPr>
              <w:pStyle w:val="ListParagraph"/>
              <w:numPr>
                <w:ilvl w:val="0"/>
                <w:numId w:val="46"/>
              </w:numPr>
              <w:ind w:left="222" w:hanging="222"/>
              <w:rPr>
                <w:rFonts w:ascii="Calibri" w:hAnsi="Calibri"/>
                <w:sz w:val="22"/>
                <w:szCs w:val="22"/>
              </w:rPr>
            </w:pPr>
            <w:r w:rsidRPr="00134C68">
              <w:rPr>
                <w:sz w:val="22"/>
                <w:szCs w:val="22"/>
              </w:rPr>
              <w:t>Fishers may also benefit but this has not been studied.</w:t>
            </w:r>
          </w:p>
        </w:tc>
      </w:tr>
      <w:tr w:rsidR="004C482E" w14:paraId="34D56C57" w14:textId="77777777" w:rsidTr="004C482E">
        <w:tc>
          <w:tcPr>
            <w:tcW w:w="1728" w:type="dxa"/>
          </w:tcPr>
          <w:p w14:paraId="59308EE1" w14:textId="77777777" w:rsidR="004C482E" w:rsidRPr="00BB6315" w:rsidRDefault="004C482E" w:rsidP="005B2D27">
            <w:pPr>
              <w:ind w:right="-108"/>
              <w:rPr>
                <w:rFonts w:ascii="Calibri" w:hAnsi="Calibri"/>
                <w:i/>
                <w:sz w:val="22"/>
                <w:szCs w:val="22"/>
              </w:rPr>
            </w:pPr>
            <w:r w:rsidRPr="00BB6315">
              <w:rPr>
                <w:rFonts w:ascii="Calibri" w:hAnsi="Calibri"/>
                <w:i/>
                <w:sz w:val="22"/>
                <w:szCs w:val="22"/>
              </w:rPr>
              <w:t>Does it work alongside other strategies?</w:t>
            </w:r>
          </w:p>
          <w:p w14:paraId="36E62ACD" w14:textId="77777777" w:rsidR="004C482E" w:rsidRDefault="004C482E" w:rsidP="005B2D27">
            <w:pPr>
              <w:ind w:right="-108"/>
              <w:rPr>
                <w:rFonts w:ascii="Calibri" w:hAnsi="Calibri"/>
                <w:sz w:val="22"/>
                <w:szCs w:val="22"/>
              </w:rPr>
            </w:pPr>
          </w:p>
        </w:tc>
        <w:tc>
          <w:tcPr>
            <w:tcW w:w="3103" w:type="dxa"/>
          </w:tcPr>
          <w:p w14:paraId="3704C4E1" w14:textId="77777777" w:rsidR="004C482E" w:rsidRDefault="004C482E" w:rsidP="005B2D27">
            <w:pPr>
              <w:pStyle w:val="ListParagraph"/>
              <w:numPr>
                <w:ilvl w:val="0"/>
                <w:numId w:val="37"/>
              </w:numPr>
              <w:ind w:left="317" w:right="-108"/>
              <w:rPr>
                <w:rFonts w:ascii="Calibri" w:hAnsi="Calibri"/>
                <w:sz w:val="22"/>
                <w:szCs w:val="22"/>
              </w:rPr>
            </w:pPr>
            <w:r>
              <w:rPr>
                <w:rFonts w:ascii="Calibri" w:hAnsi="Calibri"/>
                <w:sz w:val="22"/>
                <w:szCs w:val="22"/>
              </w:rPr>
              <w:t>Future strategies need to be multipronged, targeting global/high level policy as well as on the ground action.</w:t>
            </w:r>
          </w:p>
          <w:p w14:paraId="4D01AD60" w14:textId="77777777" w:rsidR="004C482E" w:rsidRPr="0098663F" w:rsidRDefault="004C482E" w:rsidP="005B2D27">
            <w:pPr>
              <w:pStyle w:val="ListParagraph"/>
              <w:numPr>
                <w:ilvl w:val="0"/>
                <w:numId w:val="37"/>
              </w:numPr>
              <w:ind w:left="317" w:right="-108"/>
              <w:rPr>
                <w:rFonts w:ascii="Calibri" w:hAnsi="Calibri"/>
                <w:sz w:val="22"/>
                <w:szCs w:val="22"/>
              </w:rPr>
            </w:pPr>
            <w:r>
              <w:rPr>
                <w:rFonts w:ascii="Calibri" w:hAnsi="Calibri"/>
                <w:sz w:val="22"/>
                <w:szCs w:val="22"/>
              </w:rPr>
              <w:t>Communication, education and training essential.</w:t>
            </w:r>
          </w:p>
        </w:tc>
        <w:tc>
          <w:tcPr>
            <w:tcW w:w="3104" w:type="dxa"/>
          </w:tcPr>
          <w:p w14:paraId="6223DC12" w14:textId="77777777" w:rsidR="004C482E" w:rsidRDefault="004C482E" w:rsidP="00AE305E">
            <w:pPr>
              <w:pStyle w:val="ListParagraph"/>
              <w:numPr>
                <w:ilvl w:val="0"/>
                <w:numId w:val="37"/>
              </w:numPr>
              <w:ind w:left="317" w:right="-108"/>
              <w:rPr>
                <w:rFonts w:ascii="Calibri" w:hAnsi="Calibri"/>
                <w:sz w:val="22"/>
                <w:szCs w:val="22"/>
              </w:rPr>
            </w:pPr>
            <w:r w:rsidRPr="00AE305E">
              <w:rPr>
                <w:rFonts w:ascii="Calibri" w:hAnsi="Calibri"/>
                <w:sz w:val="22"/>
                <w:szCs w:val="22"/>
              </w:rPr>
              <w:t xml:space="preserve">To alter unsustainable behaviours need both positive (e.g., VICOBA) and negative (e.g., Regulation) incentives. </w:t>
            </w:r>
          </w:p>
          <w:p w14:paraId="149E2C08" w14:textId="77777777" w:rsidR="004C482E" w:rsidRDefault="004C482E" w:rsidP="00AE305E">
            <w:pPr>
              <w:pStyle w:val="ListParagraph"/>
              <w:numPr>
                <w:ilvl w:val="0"/>
                <w:numId w:val="37"/>
              </w:numPr>
              <w:ind w:left="317" w:right="-108"/>
              <w:rPr>
                <w:rFonts w:ascii="Calibri" w:hAnsi="Calibri"/>
                <w:sz w:val="22"/>
                <w:szCs w:val="22"/>
              </w:rPr>
            </w:pPr>
            <w:r w:rsidRPr="00AE305E">
              <w:rPr>
                <w:rFonts w:ascii="Calibri" w:hAnsi="Calibri"/>
                <w:sz w:val="22"/>
                <w:szCs w:val="22"/>
              </w:rPr>
              <w:t>Micro-credit strategies align we</w:t>
            </w:r>
            <w:r>
              <w:rPr>
                <w:rFonts w:ascii="Calibri" w:hAnsi="Calibri"/>
                <w:sz w:val="22"/>
                <w:szCs w:val="22"/>
              </w:rPr>
              <w:t xml:space="preserve">ll with fisheries by-laws </w:t>
            </w:r>
            <w:r w:rsidRPr="00AE305E">
              <w:rPr>
                <w:rFonts w:ascii="Calibri" w:hAnsi="Calibri"/>
                <w:sz w:val="22"/>
                <w:szCs w:val="22"/>
              </w:rPr>
              <w:lastRenderedPageBreak/>
              <w:t xml:space="preserve">and education strategies. </w:t>
            </w:r>
          </w:p>
          <w:p w14:paraId="54651A35" w14:textId="164AC38E" w:rsidR="004C482E" w:rsidRDefault="004C482E" w:rsidP="00AE305E">
            <w:pPr>
              <w:pStyle w:val="ListParagraph"/>
              <w:numPr>
                <w:ilvl w:val="0"/>
                <w:numId w:val="37"/>
              </w:numPr>
              <w:ind w:left="317" w:right="-108"/>
              <w:rPr>
                <w:rFonts w:ascii="Calibri" w:hAnsi="Calibri"/>
                <w:sz w:val="22"/>
                <w:szCs w:val="22"/>
              </w:rPr>
            </w:pPr>
            <w:r>
              <w:rPr>
                <w:rFonts w:ascii="Calibri" w:hAnsi="Calibri"/>
                <w:sz w:val="22"/>
                <w:szCs w:val="22"/>
              </w:rPr>
              <w:t>Often provided alongside a suite of other interventions by donors: gear exchange, training in catch monitoring, income generation.</w:t>
            </w:r>
          </w:p>
        </w:tc>
        <w:tc>
          <w:tcPr>
            <w:tcW w:w="3103" w:type="dxa"/>
          </w:tcPr>
          <w:p w14:paraId="630F2600" w14:textId="77777777" w:rsidR="004C482E" w:rsidRPr="00EA0B1C" w:rsidRDefault="004C482E" w:rsidP="00DA2FDB">
            <w:pPr>
              <w:ind w:right="-108"/>
              <w:rPr>
                <w:rFonts w:ascii="Calibri" w:hAnsi="Calibri"/>
                <w:sz w:val="22"/>
                <w:szCs w:val="22"/>
              </w:rPr>
            </w:pPr>
            <w:r w:rsidRPr="00EA0B1C">
              <w:rPr>
                <w:rFonts w:ascii="Calibri" w:hAnsi="Calibri"/>
                <w:sz w:val="22"/>
                <w:szCs w:val="22"/>
              </w:rPr>
              <w:lastRenderedPageBreak/>
              <w:t xml:space="preserve">Believed to work well with other conservation strategies, but also </w:t>
            </w:r>
          </w:p>
          <w:p w14:paraId="5731CCB4" w14:textId="77777777" w:rsidR="004C482E" w:rsidRPr="00EA0B1C" w:rsidRDefault="004C482E" w:rsidP="00C64F60">
            <w:pPr>
              <w:pStyle w:val="ListParagraph"/>
              <w:numPr>
                <w:ilvl w:val="0"/>
                <w:numId w:val="36"/>
              </w:numPr>
              <w:ind w:left="302" w:right="-108"/>
              <w:rPr>
                <w:rFonts w:ascii="Calibri" w:hAnsi="Calibri"/>
                <w:sz w:val="22"/>
                <w:szCs w:val="22"/>
              </w:rPr>
            </w:pPr>
            <w:r w:rsidRPr="00EA0B1C">
              <w:rPr>
                <w:rFonts w:ascii="Calibri" w:hAnsi="Calibri"/>
                <w:sz w:val="22"/>
                <w:szCs w:val="22"/>
              </w:rPr>
              <w:t>Fish aggregating devices</w:t>
            </w:r>
          </w:p>
          <w:p w14:paraId="2C86F527" w14:textId="77777777" w:rsidR="004C482E" w:rsidRDefault="004C482E" w:rsidP="00C64F60">
            <w:pPr>
              <w:pStyle w:val="ListParagraph"/>
              <w:numPr>
                <w:ilvl w:val="0"/>
                <w:numId w:val="36"/>
              </w:numPr>
              <w:ind w:left="302" w:right="-108"/>
              <w:rPr>
                <w:rFonts w:ascii="Calibri" w:hAnsi="Calibri"/>
                <w:sz w:val="22"/>
                <w:szCs w:val="22"/>
              </w:rPr>
            </w:pPr>
            <w:r w:rsidRPr="00EA0B1C">
              <w:rPr>
                <w:rFonts w:ascii="Calibri" w:hAnsi="Calibri"/>
                <w:sz w:val="22"/>
                <w:szCs w:val="22"/>
              </w:rPr>
              <w:t xml:space="preserve">Micro-credit </w:t>
            </w:r>
          </w:p>
          <w:p w14:paraId="2046679D" w14:textId="507791E3" w:rsidR="004C482E" w:rsidRDefault="004C482E" w:rsidP="005B2D27">
            <w:pPr>
              <w:ind w:right="-108"/>
              <w:rPr>
                <w:rFonts w:ascii="Calibri" w:hAnsi="Calibri"/>
                <w:sz w:val="22"/>
                <w:szCs w:val="22"/>
              </w:rPr>
            </w:pPr>
            <w:r w:rsidRPr="00EA0B1C">
              <w:rPr>
                <w:rFonts w:ascii="Calibri" w:hAnsi="Calibri"/>
                <w:sz w:val="22"/>
                <w:szCs w:val="22"/>
              </w:rPr>
              <w:t>And potentially PES</w:t>
            </w:r>
          </w:p>
        </w:tc>
        <w:tc>
          <w:tcPr>
            <w:tcW w:w="3104" w:type="dxa"/>
          </w:tcPr>
          <w:p w14:paraId="55773E6E" w14:textId="77777777" w:rsidR="004C482E" w:rsidRPr="00134C68" w:rsidRDefault="004C482E" w:rsidP="003A2BF1">
            <w:pPr>
              <w:rPr>
                <w:sz w:val="22"/>
                <w:szCs w:val="22"/>
              </w:rPr>
            </w:pPr>
            <w:r w:rsidRPr="00134C68">
              <w:rPr>
                <w:sz w:val="22"/>
                <w:szCs w:val="22"/>
              </w:rPr>
              <w:t>This strategy has particular synergies with:</w:t>
            </w:r>
          </w:p>
          <w:p w14:paraId="5AA2D727"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MPAs</w:t>
            </w:r>
          </w:p>
          <w:p w14:paraId="3424E12A"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Alternative livelihoods (Tourism)</w:t>
            </w:r>
          </w:p>
          <w:p w14:paraId="74829F22" w14:textId="77777777" w:rsidR="004C482E" w:rsidRPr="004C482E" w:rsidRDefault="004C482E" w:rsidP="004C482E">
            <w:pPr>
              <w:pStyle w:val="ListParagraph"/>
              <w:numPr>
                <w:ilvl w:val="0"/>
                <w:numId w:val="46"/>
              </w:numPr>
              <w:ind w:left="222" w:hanging="222"/>
              <w:rPr>
                <w:rFonts w:ascii="Calibri" w:hAnsi="Calibri"/>
                <w:sz w:val="22"/>
                <w:szCs w:val="22"/>
              </w:rPr>
            </w:pPr>
            <w:r w:rsidRPr="00134C68">
              <w:rPr>
                <w:sz w:val="22"/>
                <w:szCs w:val="22"/>
              </w:rPr>
              <w:t>Education</w:t>
            </w:r>
          </w:p>
          <w:p w14:paraId="54884DC2" w14:textId="521FD855" w:rsidR="004C482E" w:rsidRDefault="004C482E" w:rsidP="004C482E">
            <w:pPr>
              <w:pStyle w:val="ListParagraph"/>
              <w:numPr>
                <w:ilvl w:val="0"/>
                <w:numId w:val="46"/>
              </w:numPr>
              <w:ind w:left="222" w:hanging="222"/>
              <w:rPr>
                <w:rFonts w:ascii="Calibri" w:hAnsi="Calibri"/>
                <w:sz w:val="22"/>
                <w:szCs w:val="22"/>
              </w:rPr>
            </w:pPr>
            <w:r w:rsidRPr="00134C68">
              <w:rPr>
                <w:sz w:val="22"/>
                <w:szCs w:val="22"/>
              </w:rPr>
              <w:lastRenderedPageBreak/>
              <w:t xml:space="preserve">Fisheries (in terms of artificial reefs, although they may only aggregate fish not increase production). </w:t>
            </w:r>
          </w:p>
        </w:tc>
      </w:tr>
      <w:tr w:rsidR="004C482E" w14:paraId="29381854" w14:textId="77777777" w:rsidTr="004C482E">
        <w:tc>
          <w:tcPr>
            <w:tcW w:w="1728" w:type="dxa"/>
          </w:tcPr>
          <w:p w14:paraId="7AAA243D" w14:textId="77777777" w:rsidR="004C482E" w:rsidRPr="00BB6315" w:rsidRDefault="004C482E" w:rsidP="005B2D27">
            <w:pPr>
              <w:ind w:right="-108"/>
              <w:rPr>
                <w:rFonts w:ascii="Calibri" w:hAnsi="Calibri"/>
                <w:i/>
                <w:sz w:val="22"/>
                <w:szCs w:val="22"/>
              </w:rPr>
            </w:pPr>
            <w:r w:rsidRPr="00BB6315">
              <w:rPr>
                <w:rFonts w:ascii="Calibri" w:hAnsi="Calibri"/>
                <w:i/>
                <w:sz w:val="22"/>
                <w:szCs w:val="22"/>
              </w:rPr>
              <w:lastRenderedPageBreak/>
              <w:t>Any conflicts?</w:t>
            </w:r>
          </w:p>
          <w:p w14:paraId="6C3D21CF" w14:textId="77777777" w:rsidR="004C482E" w:rsidRDefault="004C482E" w:rsidP="005B2D27">
            <w:pPr>
              <w:ind w:right="-108"/>
              <w:rPr>
                <w:rFonts w:ascii="Calibri" w:hAnsi="Calibri"/>
                <w:sz w:val="22"/>
                <w:szCs w:val="22"/>
              </w:rPr>
            </w:pPr>
          </w:p>
        </w:tc>
        <w:tc>
          <w:tcPr>
            <w:tcW w:w="3103" w:type="dxa"/>
          </w:tcPr>
          <w:p w14:paraId="0046E08A" w14:textId="77777777" w:rsidR="004C482E" w:rsidRDefault="004C482E" w:rsidP="005B2D27">
            <w:pPr>
              <w:pStyle w:val="ListParagraph"/>
              <w:numPr>
                <w:ilvl w:val="0"/>
                <w:numId w:val="38"/>
              </w:numPr>
              <w:ind w:left="317" w:right="-108"/>
              <w:rPr>
                <w:rFonts w:ascii="Calibri" w:hAnsi="Calibri"/>
                <w:sz w:val="22"/>
                <w:szCs w:val="22"/>
              </w:rPr>
            </w:pPr>
            <w:r>
              <w:rPr>
                <w:rFonts w:ascii="Calibri" w:hAnsi="Calibri"/>
                <w:sz w:val="22"/>
                <w:szCs w:val="22"/>
              </w:rPr>
              <w:t>Conflict can occur around benefit sharing, even when no benefits have yet emerged.</w:t>
            </w:r>
          </w:p>
          <w:p w14:paraId="3A20B59F" w14:textId="77777777" w:rsidR="004C482E" w:rsidRDefault="004C482E" w:rsidP="005B2D27">
            <w:pPr>
              <w:pStyle w:val="ListParagraph"/>
              <w:numPr>
                <w:ilvl w:val="0"/>
                <w:numId w:val="38"/>
              </w:numPr>
              <w:ind w:left="317" w:right="-108"/>
              <w:rPr>
                <w:rFonts w:ascii="Calibri" w:hAnsi="Calibri"/>
                <w:sz w:val="22"/>
                <w:szCs w:val="22"/>
              </w:rPr>
            </w:pPr>
            <w:r>
              <w:rPr>
                <w:rFonts w:ascii="Calibri" w:hAnsi="Calibri"/>
                <w:sz w:val="22"/>
                <w:szCs w:val="22"/>
              </w:rPr>
              <w:t>Conflicts can occur between villages/beneficiaries, so facilitators need to be careful when discussing benefits.</w:t>
            </w:r>
          </w:p>
          <w:p w14:paraId="13E4640A" w14:textId="77777777" w:rsidR="004C482E" w:rsidRPr="0098663F" w:rsidRDefault="004C482E" w:rsidP="005B2D27">
            <w:pPr>
              <w:pStyle w:val="ListParagraph"/>
              <w:numPr>
                <w:ilvl w:val="0"/>
                <w:numId w:val="38"/>
              </w:numPr>
              <w:ind w:left="317" w:right="-108"/>
              <w:rPr>
                <w:rFonts w:ascii="Calibri" w:hAnsi="Calibri"/>
                <w:sz w:val="22"/>
                <w:szCs w:val="22"/>
              </w:rPr>
            </w:pPr>
            <w:r>
              <w:rPr>
                <w:rFonts w:ascii="Calibri" w:hAnsi="Calibri"/>
                <w:sz w:val="22"/>
                <w:szCs w:val="22"/>
              </w:rPr>
              <w:t>If user rights restricted, conflict may occur (e.g. fishermen excluded from MPAs).</w:t>
            </w:r>
          </w:p>
        </w:tc>
        <w:tc>
          <w:tcPr>
            <w:tcW w:w="3104" w:type="dxa"/>
          </w:tcPr>
          <w:p w14:paraId="3BDE9C3D" w14:textId="42A98EDA" w:rsidR="004C482E" w:rsidRDefault="004C482E" w:rsidP="005B2D27">
            <w:pPr>
              <w:ind w:right="-108"/>
              <w:rPr>
                <w:rFonts w:ascii="Calibri" w:hAnsi="Calibri"/>
                <w:sz w:val="22"/>
                <w:szCs w:val="22"/>
              </w:rPr>
            </w:pPr>
            <w:r>
              <w:rPr>
                <w:rFonts w:ascii="Calibri" w:hAnsi="Calibri"/>
                <w:sz w:val="22"/>
                <w:szCs w:val="22"/>
              </w:rPr>
              <w:t>No knowledge of conflicts</w:t>
            </w:r>
          </w:p>
        </w:tc>
        <w:tc>
          <w:tcPr>
            <w:tcW w:w="3103" w:type="dxa"/>
          </w:tcPr>
          <w:p w14:paraId="16249E90" w14:textId="77777777" w:rsidR="004C482E" w:rsidRDefault="004C482E" w:rsidP="00DA2FDB">
            <w:pPr>
              <w:ind w:right="-108"/>
              <w:rPr>
                <w:rFonts w:ascii="Calibri" w:hAnsi="Calibri"/>
                <w:sz w:val="22"/>
                <w:szCs w:val="22"/>
              </w:rPr>
            </w:pPr>
            <w:r>
              <w:rPr>
                <w:rFonts w:ascii="Calibri" w:hAnsi="Calibri"/>
                <w:sz w:val="22"/>
                <w:szCs w:val="22"/>
              </w:rPr>
              <w:t>Conflicts can occur between and across communities as well as within the commercial market.</w:t>
            </w:r>
          </w:p>
          <w:p w14:paraId="15E3BFC6" w14:textId="77777777" w:rsidR="004C482E" w:rsidRDefault="004C482E" w:rsidP="00DA2FDB">
            <w:pPr>
              <w:ind w:right="-108"/>
              <w:rPr>
                <w:rFonts w:ascii="Calibri" w:hAnsi="Calibri"/>
                <w:sz w:val="22"/>
                <w:szCs w:val="22"/>
              </w:rPr>
            </w:pPr>
          </w:p>
          <w:p w14:paraId="5D40D104" w14:textId="77777777" w:rsidR="004C482E" w:rsidRDefault="004C482E" w:rsidP="00DA2FDB">
            <w:pPr>
              <w:ind w:right="-108"/>
              <w:rPr>
                <w:rFonts w:ascii="Calibri" w:hAnsi="Calibri"/>
                <w:sz w:val="22"/>
                <w:szCs w:val="22"/>
              </w:rPr>
            </w:pPr>
            <w:r>
              <w:rPr>
                <w:rFonts w:ascii="Calibri" w:hAnsi="Calibri"/>
                <w:sz w:val="22"/>
                <w:szCs w:val="22"/>
              </w:rPr>
              <w:t>Within community conflict occurs if people do not understand the ALS or feel threatened by the ALS.</w:t>
            </w:r>
          </w:p>
          <w:p w14:paraId="1A9F683D" w14:textId="77777777" w:rsidR="004C482E" w:rsidRDefault="004C482E" w:rsidP="00DA2FDB">
            <w:pPr>
              <w:ind w:right="-108"/>
              <w:rPr>
                <w:rFonts w:ascii="Calibri" w:hAnsi="Calibri"/>
                <w:sz w:val="22"/>
                <w:szCs w:val="22"/>
              </w:rPr>
            </w:pPr>
          </w:p>
          <w:p w14:paraId="05BB1BC9" w14:textId="706EA135" w:rsidR="004C482E" w:rsidRDefault="004C482E" w:rsidP="005B2D27">
            <w:pPr>
              <w:ind w:right="-108"/>
              <w:rPr>
                <w:rFonts w:ascii="Calibri" w:hAnsi="Calibri"/>
                <w:sz w:val="22"/>
                <w:szCs w:val="22"/>
              </w:rPr>
            </w:pPr>
            <w:r>
              <w:rPr>
                <w:rFonts w:ascii="Calibri" w:hAnsi="Calibri"/>
                <w:sz w:val="22"/>
                <w:szCs w:val="22"/>
              </w:rPr>
              <w:t>Inequality in who benefits can also lead to conflict.</w:t>
            </w:r>
          </w:p>
        </w:tc>
        <w:tc>
          <w:tcPr>
            <w:tcW w:w="3104" w:type="dxa"/>
          </w:tcPr>
          <w:p w14:paraId="22E5132F" w14:textId="77777777" w:rsidR="004C482E" w:rsidRPr="00134C68" w:rsidRDefault="004C482E" w:rsidP="003A2BF1">
            <w:pPr>
              <w:rPr>
                <w:sz w:val="22"/>
                <w:szCs w:val="22"/>
              </w:rPr>
            </w:pPr>
            <w:r w:rsidRPr="00134C68">
              <w:rPr>
                <w:sz w:val="22"/>
                <w:szCs w:val="22"/>
              </w:rPr>
              <w:t xml:space="preserve">Conflicts have arising in much the same was as for other resources management projects, and include those between: </w:t>
            </w:r>
          </w:p>
          <w:p w14:paraId="491DC997" w14:textId="77777777" w:rsidR="004C482E" w:rsidRPr="00134C68" w:rsidRDefault="004C482E" w:rsidP="004C482E">
            <w:pPr>
              <w:pStyle w:val="ListParagraph"/>
              <w:numPr>
                <w:ilvl w:val="0"/>
                <w:numId w:val="46"/>
              </w:numPr>
              <w:ind w:left="222" w:hanging="206"/>
              <w:rPr>
                <w:sz w:val="22"/>
                <w:szCs w:val="22"/>
              </w:rPr>
            </w:pPr>
            <w:r w:rsidRPr="00134C68">
              <w:rPr>
                <w:sz w:val="22"/>
                <w:szCs w:val="22"/>
              </w:rPr>
              <w:t>Tourism/fishers</w:t>
            </w:r>
          </w:p>
          <w:p w14:paraId="16CB85B1" w14:textId="77777777" w:rsidR="004C482E" w:rsidRPr="00134C68" w:rsidRDefault="004C482E" w:rsidP="004C482E">
            <w:pPr>
              <w:pStyle w:val="ListParagraph"/>
              <w:numPr>
                <w:ilvl w:val="0"/>
                <w:numId w:val="46"/>
              </w:numPr>
              <w:ind w:left="222" w:hanging="206"/>
              <w:rPr>
                <w:sz w:val="22"/>
                <w:szCs w:val="22"/>
              </w:rPr>
            </w:pPr>
            <w:r w:rsidRPr="00134C68">
              <w:rPr>
                <w:sz w:val="22"/>
                <w:szCs w:val="22"/>
              </w:rPr>
              <w:t>NGOs/community</w:t>
            </w:r>
          </w:p>
          <w:p w14:paraId="18D496FE" w14:textId="77777777" w:rsidR="004C482E" w:rsidRPr="00134C68" w:rsidRDefault="004C482E" w:rsidP="004C482E">
            <w:pPr>
              <w:pStyle w:val="ListParagraph"/>
              <w:numPr>
                <w:ilvl w:val="0"/>
                <w:numId w:val="46"/>
              </w:numPr>
              <w:ind w:left="222" w:hanging="206"/>
              <w:rPr>
                <w:sz w:val="22"/>
                <w:szCs w:val="22"/>
              </w:rPr>
            </w:pPr>
            <w:r w:rsidRPr="00134C68">
              <w:rPr>
                <w:sz w:val="22"/>
                <w:szCs w:val="22"/>
              </w:rPr>
              <w:t>Fishers/authorities</w:t>
            </w:r>
          </w:p>
          <w:p w14:paraId="254D4532" w14:textId="77777777" w:rsidR="004C482E" w:rsidRDefault="004C482E" w:rsidP="005B2D27">
            <w:pPr>
              <w:ind w:right="-108"/>
              <w:rPr>
                <w:rFonts w:ascii="Calibri" w:hAnsi="Calibri"/>
                <w:sz w:val="22"/>
                <w:szCs w:val="22"/>
              </w:rPr>
            </w:pPr>
          </w:p>
        </w:tc>
      </w:tr>
      <w:tr w:rsidR="004C482E" w14:paraId="19C40894" w14:textId="77777777" w:rsidTr="004C482E">
        <w:tc>
          <w:tcPr>
            <w:tcW w:w="1728" w:type="dxa"/>
          </w:tcPr>
          <w:p w14:paraId="680A1EC3" w14:textId="77777777" w:rsidR="004C482E" w:rsidRPr="00BB6315" w:rsidRDefault="004C482E" w:rsidP="005B2D27">
            <w:pPr>
              <w:ind w:right="-108"/>
              <w:rPr>
                <w:rFonts w:ascii="Calibri" w:hAnsi="Calibri"/>
                <w:i/>
                <w:sz w:val="22"/>
                <w:szCs w:val="22"/>
              </w:rPr>
            </w:pPr>
            <w:r w:rsidRPr="00BB6315">
              <w:rPr>
                <w:rFonts w:ascii="Calibri" w:hAnsi="Calibri"/>
                <w:i/>
                <w:sz w:val="22"/>
                <w:szCs w:val="22"/>
              </w:rPr>
              <w:t>Barriers to PES</w:t>
            </w:r>
          </w:p>
          <w:p w14:paraId="674B0D48" w14:textId="77777777" w:rsidR="004C482E" w:rsidRPr="00BB6315" w:rsidRDefault="004C482E" w:rsidP="005B2D27">
            <w:pPr>
              <w:ind w:right="-108"/>
              <w:rPr>
                <w:rFonts w:ascii="Calibri" w:hAnsi="Calibri"/>
                <w:i/>
                <w:sz w:val="22"/>
                <w:szCs w:val="22"/>
              </w:rPr>
            </w:pPr>
          </w:p>
        </w:tc>
        <w:tc>
          <w:tcPr>
            <w:tcW w:w="3103" w:type="dxa"/>
          </w:tcPr>
          <w:p w14:paraId="45497951" w14:textId="77777777" w:rsidR="004C482E" w:rsidRDefault="004C482E" w:rsidP="005B2D27">
            <w:pPr>
              <w:pStyle w:val="ListParagraph"/>
              <w:numPr>
                <w:ilvl w:val="0"/>
                <w:numId w:val="39"/>
              </w:numPr>
              <w:tabs>
                <w:tab w:val="left" w:pos="284"/>
              </w:tabs>
              <w:ind w:left="317" w:right="-108"/>
              <w:rPr>
                <w:rFonts w:ascii="Calibri" w:hAnsi="Calibri"/>
                <w:sz w:val="22"/>
                <w:szCs w:val="22"/>
              </w:rPr>
            </w:pPr>
            <w:r>
              <w:rPr>
                <w:rFonts w:ascii="Calibri" w:hAnsi="Calibri"/>
                <w:sz w:val="22"/>
                <w:szCs w:val="22"/>
              </w:rPr>
              <w:t>Understanding the benefits of PES – why there is a need to pay.</w:t>
            </w:r>
          </w:p>
          <w:p w14:paraId="2EC0036D" w14:textId="77777777" w:rsidR="004C482E" w:rsidRDefault="004C482E" w:rsidP="005B2D27">
            <w:pPr>
              <w:pStyle w:val="ListParagraph"/>
              <w:numPr>
                <w:ilvl w:val="0"/>
                <w:numId w:val="39"/>
              </w:numPr>
              <w:tabs>
                <w:tab w:val="left" w:pos="284"/>
              </w:tabs>
              <w:ind w:left="317" w:right="-108"/>
              <w:rPr>
                <w:rFonts w:ascii="Calibri" w:hAnsi="Calibri"/>
                <w:sz w:val="22"/>
                <w:szCs w:val="22"/>
              </w:rPr>
            </w:pPr>
            <w:r>
              <w:rPr>
                <w:rFonts w:ascii="Calibri" w:hAnsi="Calibri"/>
                <w:sz w:val="22"/>
                <w:szCs w:val="22"/>
              </w:rPr>
              <w:t>Often long-term projects, benefits not quick to appear.</w:t>
            </w:r>
          </w:p>
          <w:p w14:paraId="17502EC3" w14:textId="77777777" w:rsidR="004C482E" w:rsidRDefault="004C482E" w:rsidP="005B2D27">
            <w:pPr>
              <w:pStyle w:val="ListParagraph"/>
              <w:numPr>
                <w:ilvl w:val="0"/>
                <w:numId w:val="39"/>
              </w:numPr>
              <w:tabs>
                <w:tab w:val="left" w:pos="284"/>
              </w:tabs>
              <w:ind w:left="317" w:right="-108"/>
              <w:rPr>
                <w:rFonts w:ascii="Calibri" w:hAnsi="Calibri"/>
                <w:sz w:val="22"/>
                <w:szCs w:val="22"/>
              </w:rPr>
            </w:pPr>
            <w:r>
              <w:rPr>
                <w:rFonts w:ascii="Calibri" w:hAnsi="Calibri"/>
                <w:sz w:val="22"/>
                <w:szCs w:val="22"/>
              </w:rPr>
              <w:t>Communities unwilling to engage.</w:t>
            </w:r>
          </w:p>
          <w:p w14:paraId="7A1EB139" w14:textId="77777777" w:rsidR="004C482E" w:rsidRDefault="004C482E" w:rsidP="005B2D27">
            <w:pPr>
              <w:pStyle w:val="ListParagraph"/>
              <w:numPr>
                <w:ilvl w:val="0"/>
                <w:numId w:val="39"/>
              </w:numPr>
              <w:tabs>
                <w:tab w:val="left" w:pos="284"/>
              </w:tabs>
              <w:ind w:left="317" w:right="-108"/>
              <w:rPr>
                <w:rFonts w:ascii="Calibri" w:hAnsi="Calibri"/>
                <w:sz w:val="22"/>
                <w:szCs w:val="22"/>
              </w:rPr>
            </w:pPr>
            <w:r>
              <w:rPr>
                <w:rFonts w:ascii="Calibri" w:hAnsi="Calibri"/>
                <w:sz w:val="22"/>
                <w:szCs w:val="22"/>
              </w:rPr>
              <w:t>Short-term loss vs. long-term gain.</w:t>
            </w:r>
          </w:p>
          <w:p w14:paraId="0681D55E" w14:textId="77777777" w:rsidR="004C482E" w:rsidRPr="00035EF7" w:rsidRDefault="004C482E" w:rsidP="005B2D27">
            <w:pPr>
              <w:pStyle w:val="ListParagraph"/>
              <w:numPr>
                <w:ilvl w:val="0"/>
                <w:numId w:val="39"/>
              </w:numPr>
              <w:tabs>
                <w:tab w:val="left" w:pos="284"/>
              </w:tabs>
              <w:ind w:left="317" w:right="-108"/>
              <w:rPr>
                <w:rFonts w:ascii="Calibri" w:hAnsi="Calibri"/>
                <w:sz w:val="22"/>
                <w:szCs w:val="22"/>
              </w:rPr>
            </w:pPr>
            <w:r>
              <w:rPr>
                <w:rFonts w:ascii="Calibri" w:hAnsi="Calibri"/>
                <w:sz w:val="22"/>
                <w:szCs w:val="22"/>
              </w:rPr>
              <w:t>If no short-term benefits, communities may lose trust.</w:t>
            </w:r>
          </w:p>
        </w:tc>
        <w:tc>
          <w:tcPr>
            <w:tcW w:w="3104" w:type="dxa"/>
          </w:tcPr>
          <w:p w14:paraId="40182863" w14:textId="32615C63" w:rsidR="004C482E" w:rsidRDefault="004C482E" w:rsidP="00B96948">
            <w:pPr>
              <w:pStyle w:val="ListParagraph"/>
              <w:numPr>
                <w:ilvl w:val="0"/>
                <w:numId w:val="39"/>
              </w:numPr>
              <w:ind w:right="-108"/>
              <w:rPr>
                <w:rFonts w:ascii="Calibri" w:hAnsi="Calibri"/>
                <w:sz w:val="22"/>
                <w:szCs w:val="22"/>
              </w:rPr>
            </w:pPr>
            <w:r>
              <w:rPr>
                <w:rFonts w:ascii="Calibri" w:hAnsi="Calibri"/>
                <w:sz w:val="22"/>
                <w:szCs w:val="22"/>
              </w:rPr>
              <w:t xml:space="preserve">In times of hardship people may not be able to repay loans and VICOBA groups collapse. </w:t>
            </w:r>
          </w:p>
          <w:p w14:paraId="79D225DB" w14:textId="20641B1D" w:rsidR="004C482E" w:rsidRDefault="004C482E" w:rsidP="00B96948">
            <w:pPr>
              <w:pStyle w:val="ListParagraph"/>
              <w:numPr>
                <w:ilvl w:val="0"/>
                <w:numId w:val="39"/>
              </w:numPr>
              <w:ind w:right="-108"/>
              <w:rPr>
                <w:rFonts w:ascii="Calibri" w:hAnsi="Calibri"/>
                <w:sz w:val="22"/>
                <w:szCs w:val="22"/>
              </w:rPr>
            </w:pPr>
            <w:r>
              <w:rPr>
                <w:rFonts w:ascii="Calibri" w:hAnsi="Calibri"/>
                <w:sz w:val="22"/>
                <w:szCs w:val="22"/>
              </w:rPr>
              <w:t>Schemes are highly dependent on donor support and are not sustainably financed.</w:t>
            </w:r>
          </w:p>
          <w:p w14:paraId="3DE31BCA" w14:textId="3E79CFCD" w:rsidR="004C482E" w:rsidRDefault="004C482E" w:rsidP="00B96948">
            <w:pPr>
              <w:pStyle w:val="ListParagraph"/>
              <w:numPr>
                <w:ilvl w:val="0"/>
                <w:numId w:val="39"/>
              </w:numPr>
              <w:ind w:right="-108"/>
              <w:rPr>
                <w:rFonts w:ascii="Calibri" w:hAnsi="Calibri"/>
                <w:sz w:val="22"/>
                <w:szCs w:val="22"/>
              </w:rPr>
            </w:pPr>
            <w:r>
              <w:rPr>
                <w:rFonts w:ascii="Calibri" w:hAnsi="Calibri"/>
                <w:sz w:val="22"/>
                <w:szCs w:val="22"/>
              </w:rPr>
              <w:t>Schemes do not link micro-finance with conservation or sustainability outcomes.</w:t>
            </w:r>
          </w:p>
        </w:tc>
        <w:tc>
          <w:tcPr>
            <w:tcW w:w="3103" w:type="dxa"/>
          </w:tcPr>
          <w:p w14:paraId="1ECADEA1" w14:textId="5F2B5F2B" w:rsidR="004C482E" w:rsidRDefault="004C482E" w:rsidP="005B2D27">
            <w:pPr>
              <w:ind w:right="-108"/>
              <w:rPr>
                <w:rFonts w:ascii="Calibri" w:hAnsi="Calibri"/>
                <w:sz w:val="22"/>
                <w:szCs w:val="22"/>
              </w:rPr>
            </w:pPr>
            <w:r>
              <w:rPr>
                <w:rFonts w:ascii="Calibri" w:hAnsi="Calibri"/>
                <w:sz w:val="22"/>
                <w:szCs w:val="22"/>
              </w:rPr>
              <w:t>Not discussed.</w:t>
            </w:r>
          </w:p>
        </w:tc>
        <w:tc>
          <w:tcPr>
            <w:tcW w:w="3104" w:type="dxa"/>
          </w:tcPr>
          <w:p w14:paraId="2EB150E3" w14:textId="77777777" w:rsidR="004C482E" w:rsidRPr="00134C68" w:rsidRDefault="004C482E" w:rsidP="003A2BF1">
            <w:pPr>
              <w:rPr>
                <w:sz w:val="22"/>
                <w:szCs w:val="22"/>
              </w:rPr>
            </w:pPr>
            <w:r w:rsidRPr="00134C68">
              <w:rPr>
                <w:sz w:val="22"/>
                <w:szCs w:val="22"/>
              </w:rPr>
              <w:t>The main barriers to projects have been</w:t>
            </w:r>
          </w:p>
          <w:p w14:paraId="6378DA4C"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Communication</w:t>
            </w:r>
          </w:p>
          <w:p w14:paraId="2E5B7A8A" w14:textId="77777777" w:rsidR="004C482E" w:rsidRPr="00134C68" w:rsidRDefault="004C482E" w:rsidP="004C482E">
            <w:pPr>
              <w:pStyle w:val="ListParagraph"/>
              <w:numPr>
                <w:ilvl w:val="0"/>
                <w:numId w:val="46"/>
              </w:numPr>
              <w:ind w:left="222" w:hanging="222"/>
              <w:rPr>
                <w:sz w:val="22"/>
                <w:szCs w:val="22"/>
              </w:rPr>
            </w:pPr>
            <w:r w:rsidRPr="00134C68">
              <w:rPr>
                <w:sz w:val="22"/>
                <w:szCs w:val="22"/>
              </w:rPr>
              <w:t>Collaboration</w:t>
            </w:r>
          </w:p>
          <w:p w14:paraId="67DBAB7A" w14:textId="77777777" w:rsidR="004C482E" w:rsidRPr="004C482E" w:rsidRDefault="004C482E" w:rsidP="004C482E">
            <w:pPr>
              <w:pStyle w:val="ListParagraph"/>
              <w:numPr>
                <w:ilvl w:val="0"/>
                <w:numId w:val="46"/>
              </w:numPr>
              <w:ind w:left="222" w:hanging="222"/>
              <w:rPr>
                <w:rFonts w:ascii="Calibri" w:hAnsi="Calibri"/>
                <w:sz w:val="22"/>
                <w:szCs w:val="22"/>
              </w:rPr>
            </w:pPr>
            <w:r w:rsidRPr="00134C68">
              <w:rPr>
                <w:sz w:val="22"/>
                <w:szCs w:val="22"/>
              </w:rPr>
              <w:t>Compromise</w:t>
            </w:r>
          </w:p>
          <w:p w14:paraId="42B92F9A" w14:textId="714E5876" w:rsidR="004C482E" w:rsidRDefault="004C482E" w:rsidP="004C482E">
            <w:pPr>
              <w:pStyle w:val="ListParagraph"/>
              <w:numPr>
                <w:ilvl w:val="0"/>
                <w:numId w:val="46"/>
              </w:numPr>
              <w:ind w:left="222" w:hanging="222"/>
              <w:rPr>
                <w:rFonts w:ascii="Calibri" w:hAnsi="Calibri"/>
                <w:sz w:val="22"/>
                <w:szCs w:val="22"/>
              </w:rPr>
            </w:pPr>
            <w:r w:rsidRPr="00134C68">
              <w:rPr>
                <w:sz w:val="22"/>
                <w:szCs w:val="22"/>
              </w:rPr>
              <w:t>Funding</w:t>
            </w:r>
          </w:p>
        </w:tc>
      </w:tr>
      <w:tr w:rsidR="004C482E" w14:paraId="754B2496" w14:textId="77777777" w:rsidTr="004C482E">
        <w:tc>
          <w:tcPr>
            <w:tcW w:w="1728" w:type="dxa"/>
          </w:tcPr>
          <w:p w14:paraId="1089E844" w14:textId="77777777" w:rsidR="004C482E" w:rsidRPr="00F95205" w:rsidRDefault="004C482E" w:rsidP="005B2D27">
            <w:pPr>
              <w:rPr>
                <w:i/>
                <w:sz w:val="22"/>
                <w:szCs w:val="22"/>
              </w:rPr>
            </w:pPr>
            <w:r w:rsidRPr="00F95205">
              <w:rPr>
                <w:i/>
                <w:sz w:val="22"/>
                <w:szCs w:val="22"/>
              </w:rPr>
              <w:t xml:space="preserve">How </w:t>
            </w:r>
            <w:r w:rsidRPr="00F95205">
              <w:rPr>
                <w:i/>
                <w:sz w:val="22"/>
                <w:szCs w:val="22"/>
              </w:rPr>
              <w:lastRenderedPageBreak/>
              <w:t>communicate PES to a community</w:t>
            </w:r>
          </w:p>
          <w:p w14:paraId="15A02BA8" w14:textId="77777777" w:rsidR="004C482E" w:rsidRPr="00BB6315" w:rsidRDefault="004C482E" w:rsidP="005B2D27">
            <w:pPr>
              <w:ind w:right="-108"/>
              <w:rPr>
                <w:rFonts w:ascii="Calibri" w:hAnsi="Calibri"/>
                <w:i/>
                <w:sz w:val="22"/>
                <w:szCs w:val="22"/>
              </w:rPr>
            </w:pPr>
          </w:p>
        </w:tc>
        <w:tc>
          <w:tcPr>
            <w:tcW w:w="3103" w:type="dxa"/>
          </w:tcPr>
          <w:p w14:paraId="3CB7934A" w14:textId="77777777" w:rsidR="004C482E" w:rsidRDefault="004C482E" w:rsidP="005B2D27">
            <w:pPr>
              <w:pStyle w:val="ListParagraph"/>
              <w:numPr>
                <w:ilvl w:val="0"/>
                <w:numId w:val="36"/>
              </w:numPr>
              <w:ind w:left="317" w:right="-108"/>
              <w:rPr>
                <w:rFonts w:ascii="Calibri" w:hAnsi="Calibri"/>
                <w:sz w:val="22"/>
                <w:szCs w:val="22"/>
              </w:rPr>
            </w:pPr>
            <w:r>
              <w:rPr>
                <w:rFonts w:ascii="Calibri" w:hAnsi="Calibri"/>
                <w:sz w:val="22"/>
                <w:szCs w:val="22"/>
              </w:rPr>
              <w:lastRenderedPageBreak/>
              <w:t xml:space="preserve">Need to make people </w:t>
            </w:r>
            <w:r>
              <w:rPr>
                <w:rFonts w:ascii="Calibri" w:hAnsi="Calibri"/>
                <w:sz w:val="22"/>
                <w:szCs w:val="22"/>
              </w:rPr>
              <w:lastRenderedPageBreak/>
              <w:t>understand that ecosystem restoration is not quick BUT need quick wins as well as a long-term goal to keep people interested an maintain trust.</w:t>
            </w:r>
          </w:p>
          <w:p w14:paraId="699A4DC1" w14:textId="77777777" w:rsidR="004C482E" w:rsidRDefault="004C482E" w:rsidP="005B2D27">
            <w:pPr>
              <w:pStyle w:val="ListParagraph"/>
              <w:numPr>
                <w:ilvl w:val="0"/>
                <w:numId w:val="36"/>
              </w:numPr>
              <w:ind w:left="317" w:right="-108"/>
              <w:rPr>
                <w:rFonts w:ascii="Calibri" w:hAnsi="Calibri"/>
                <w:sz w:val="22"/>
                <w:szCs w:val="22"/>
              </w:rPr>
            </w:pPr>
            <w:r>
              <w:rPr>
                <w:rFonts w:ascii="Calibri" w:hAnsi="Calibri"/>
                <w:sz w:val="22"/>
                <w:szCs w:val="22"/>
              </w:rPr>
              <w:t>Lots of communication, training and livelihood enhancement needed.</w:t>
            </w:r>
          </w:p>
          <w:p w14:paraId="5FA5D714" w14:textId="77777777" w:rsidR="004C482E" w:rsidRPr="001E10AA" w:rsidRDefault="004C482E" w:rsidP="005B2D27">
            <w:pPr>
              <w:pStyle w:val="ListParagraph"/>
              <w:numPr>
                <w:ilvl w:val="0"/>
                <w:numId w:val="36"/>
              </w:numPr>
              <w:ind w:left="317" w:right="-108"/>
              <w:rPr>
                <w:rFonts w:ascii="Calibri" w:hAnsi="Calibri"/>
                <w:sz w:val="22"/>
                <w:szCs w:val="22"/>
              </w:rPr>
            </w:pPr>
            <w:r w:rsidRPr="001E10AA">
              <w:rPr>
                <w:rFonts w:ascii="Calibri" w:hAnsi="Calibri"/>
                <w:sz w:val="22"/>
                <w:szCs w:val="22"/>
              </w:rPr>
              <w:t>Need to translate technical information into lay person terms</w:t>
            </w:r>
            <w:r>
              <w:rPr>
                <w:rFonts w:ascii="Calibri" w:hAnsi="Calibri"/>
                <w:sz w:val="22"/>
                <w:szCs w:val="22"/>
              </w:rPr>
              <w:t>.</w:t>
            </w:r>
          </w:p>
        </w:tc>
        <w:tc>
          <w:tcPr>
            <w:tcW w:w="3104" w:type="dxa"/>
          </w:tcPr>
          <w:p w14:paraId="7838FEAB" w14:textId="74B11A86" w:rsidR="004C482E" w:rsidRDefault="004C482E" w:rsidP="005B2D27">
            <w:pPr>
              <w:ind w:right="-108"/>
              <w:rPr>
                <w:rFonts w:ascii="Calibri" w:hAnsi="Calibri"/>
                <w:sz w:val="22"/>
                <w:szCs w:val="22"/>
              </w:rPr>
            </w:pPr>
            <w:r>
              <w:rPr>
                <w:rFonts w:ascii="Calibri" w:hAnsi="Calibri"/>
                <w:sz w:val="22"/>
                <w:szCs w:val="22"/>
              </w:rPr>
              <w:lastRenderedPageBreak/>
              <w:t>Not discussed.</w:t>
            </w:r>
          </w:p>
        </w:tc>
        <w:tc>
          <w:tcPr>
            <w:tcW w:w="3103" w:type="dxa"/>
          </w:tcPr>
          <w:p w14:paraId="038310DF" w14:textId="1DEEEAA3" w:rsidR="004C482E" w:rsidRDefault="004C482E" w:rsidP="005B2D27">
            <w:pPr>
              <w:ind w:right="-108"/>
              <w:rPr>
                <w:rFonts w:ascii="Calibri" w:hAnsi="Calibri"/>
                <w:sz w:val="22"/>
                <w:szCs w:val="22"/>
              </w:rPr>
            </w:pPr>
            <w:r>
              <w:rPr>
                <w:rFonts w:ascii="Calibri" w:hAnsi="Calibri"/>
                <w:sz w:val="22"/>
                <w:szCs w:val="22"/>
              </w:rPr>
              <w:t>Not discussed.</w:t>
            </w:r>
          </w:p>
        </w:tc>
        <w:tc>
          <w:tcPr>
            <w:tcW w:w="3104" w:type="dxa"/>
          </w:tcPr>
          <w:p w14:paraId="54EF9EDB" w14:textId="77777777" w:rsidR="004C482E" w:rsidRPr="00134C68" w:rsidRDefault="004C482E" w:rsidP="004C482E">
            <w:pPr>
              <w:pStyle w:val="ListParagraph"/>
              <w:numPr>
                <w:ilvl w:val="0"/>
                <w:numId w:val="48"/>
              </w:numPr>
              <w:rPr>
                <w:sz w:val="22"/>
                <w:szCs w:val="22"/>
              </w:rPr>
            </w:pPr>
            <w:r w:rsidRPr="00134C68">
              <w:rPr>
                <w:sz w:val="22"/>
                <w:szCs w:val="22"/>
              </w:rPr>
              <w:t xml:space="preserve">Bring people to the </w:t>
            </w:r>
            <w:r w:rsidRPr="00134C68">
              <w:rPr>
                <w:sz w:val="22"/>
                <w:szCs w:val="22"/>
              </w:rPr>
              <w:lastRenderedPageBreak/>
              <w:t>nurseries, get them into water</w:t>
            </w:r>
          </w:p>
          <w:p w14:paraId="07AE1333" w14:textId="77777777" w:rsidR="004C482E" w:rsidRPr="00134C68" w:rsidRDefault="004C482E" w:rsidP="004C482E">
            <w:pPr>
              <w:pStyle w:val="ListParagraph"/>
              <w:numPr>
                <w:ilvl w:val="0"/>
                <w:numId w:val="48"/>
              </w:numPr>
              <w:rPr>
                <w:sz w:val="22"/>
                <w:szCs w:val="22"/>
              </w:rPr>
            </w:pPr>
            <w:r w:rsidRPr="00134C68">
              <w:rPr>
                <w:sz w:val="22"/>
                <w:szCs w:val="22"/>
              </w:rPr>
              <w:t>Pictures, video, pamphlets</w:t>
            </w:r>
          </w:p>
          <w:p w14:paraId="3C2344A0" w14:textId="77777777" w:rsidR="004C482E" w:rsidRPr="00134C68" w:rsidRDefault="004C482E" w:rsidP="004C482E">
            <w:pPr>
              <w:pStyle w:val="ListParagraph"/>
              <w:numPr>
                <w:ilvl w:val="0"/>
                <w:numId w:val="48"/>
              </w:numPr>
              <w:rPr>
                <w:sz w:val="22"/>
                <w:szCs w:val="22"/>
              </w:rPr>
            </w:pPr>
            <w:r w:rsidRPr="00134C68">
              <w:rPr>
                <w:sz w:val="22"/>
                <w:szCs w:val="22"/>
              </w:rPr>
              <w:t>Include community members in photo/films</w:t>
            </w:r>
          </w:p>
          <w:p w14:paraId="300C7156" w14:textId="77777777" w:rsidR="004C482E" w:rsidRPr="00134C68" w:rsidRDefault="004C482E" w:rsidP="004C482E">
            <w:pPr>
              <w:pStyle w:val="ListParagraph"/>
              <w:numPr>
                <w:ilvl w:val="0"/>
                <w:numId w:val="48"/>
              </w:numPr>
              <w:rPr>
                <w:sz w:val="22"/>
                <w:szCs w:val="22"/>
              </w:rPr>
            </w:pPr>
            <w:r w:rsidRPr="00134C68">
              <w:rPr>
                <w:sz w:val="22"/>
                <w:szCs w:val="22"/>
              </w:rPr>
              <w:t>The MOI maintain an aquarium for education</w:t>
            </w:r>
          </w:p>
          <w:p w14:paraId="15612FAE" w14:textId="77777777" w:rsidR="004C482E" w:rsidRPr="004C482E" w:rsidRDefault="004C482E" w:rsidP="004C482E">
            <w:pPr>
              <w:pStyle w:val="ListParagraph"/>
              <w:numPr>
                <w:ilvl w:val="0"/>
                <w:numId w:val="48"/>
              </w:numPr>
              <w:rPr>
                <w:rFonts w:ascii="Calibri" w:hAnsi="Calibri"/>
                <w:sz w:val="22"/>
                <w:szCs w:val="22"/>
              </w:rPr>
            </w:pPr>
            <w:r w:rsidRPr="00134C68">
              <w:rPr>
                <w:sz w:val="22"/>
                <w:szCs w:val="22"/>
              </w:rPr>
              <w:t>Using maps to choose sites for nurseries and transplant sites</w:t>
            </w:r>
          </w:p>
          <w:p w14:paraId="78709156" w14:textId="4C6EF004" w:rsidR="004C482E" w:rsidRDefault="004C482E" w:rsidP="004C482E">
            <w:pPr>
              <w:pStyle w:val="ListParagraph"/>
              <w:numPr>
                <w:ilvl w:val="0"/>
                <w:numId w:val="48"/>
              </w:numPr>
              <w:rPr>
                <w:rFonts w:ascii="Calibri" w:hAnsi="Calibri"/>
                <w:sz w:val="22"/>
                <w:szCs w:val="22"/>
              </w:rPr>
            </w:pPr>
            <w:r w:rsidRPr="00134C68">
              <w:rPr>
                <w:sz w:val="22"/>
                <w:szCs w:val="22"/>
              </w:rPr>
              <w:t>“Adopt a fragment”</w:t>
            </w:r>
          </w:p>
        </w:tc>
      </w:tr>
      <w:tr w:rsidR="004C482E" w14:paraId="013B46A3" w14:textId="77777777" w:rsidTr="004C482E">
        <w:tc>
          <w:tcPr>
            <w:tcW w:w="1728" w:type="dxa"/>
          </w:tcPr>
          <w:p w14:paraId="5EC77EA9" w14:textId="77777777" w:rsidR="004C482E" w:rsidRPr="00BB6315" w:rsidRDefault="004C482E" w:rsidP="005B2D27">
            <w:pPr>
              <w:ind w:right="-108"/>
              <w:rPr>
                <w:rFonts w:ascii="Calibri" w:hAnsi="Calibri"/>
                <w:i/>
                <w:sz w:val="22"/>
                <w:szCs w:val="22"/>
              </w:rPr>
            </w:pPr>
            <w:r>
              <w:rPr>
                <w:rFonts w:ascii="Calibri" w:hAnsi="Calibri"/>
                <w:i/>
                <w:sz w:val="22"/>
                <w:szCs w:val="22"/>
              </w:rPr>
              <w:lastRenderedPageBreak/>
              <w:t>Lessons learnt</w:t>
            </w:r>
          </w:p>
        </w:tc>
        <w:tc>
          <w:tcPr>
            <w:tcW w:w="3103" w:type="dxa"/>
          </w:tcPr>
          <w:p w14:paraId="2652F017" w14:textId="77777777" w:rsidR="004C482E" w:rsidRDefault="004C482E" w:rsidP="005B2D27">
            <w:pPr>
              <w:pStyle w:val="ListParagraph"/>
              <w:numPr>
                <w:ilvl w:val="0"/>
                <w:numId w:val="40"/>
              </w:numPr>
              <w:ind w:left="317" w:right="-108"/>
              <w:rPr>
                <w:rFonts w:ascii="Calibri" w:hAnsi="Calibri"/>
                <w:sz w:val="22"/>
                <w:szCs w:val="22"/>
              </w:rPr>
            </w:pPr>
            <w:r>
              <w:rPr>
                <w:rFonts w:ascii="Calibri" w:hAnsi="Calibri"/>
                <w:sz w:val="22"/>
                <w:szCs w:val="22"/>
              </w:rPr>
              <w:t xml:space="preserve">Transparency is </w:t>
            </w:r>
            <w:proofErr w:type="gramStart"/>
            <w:r>
              <w:rPr>
                <w:rFonts w:ascii="Calibri" w:hAnsi="Calibri"/>
                <w:sz w:val="22"/>
                <w:szCs w:val="22"/>
              </w:rPr>
              <w:t>key</w:t>
            </w:r>
            <w:proofErr w:type="gramEnd"/>
            <w:r>
              <w:rPr>
                <w:rFonts w:ascii="Calibri" w:hAnsi="Calibri"/>
                <w:sz w:val="22"/>
                <w:szCs w:val="22"/>
              </w:rPr>
              <w:t>.</w:t>
            </w:r>
          </w:p>
          <w:p w14:paraId="56D15BE6" w14:textId="77777777" w:rsidR="004C482E" w:rsidRDefault="004C482E" w:rsidP="005B2D27">
            <w:pPr>
              <w:pStyle w:val="ListParagraph"/>
              <w:numPr>
                <w:ilvl w:val="0"/>
                <w:numId w:val="40"/>
              </w:numPr>
              <w:ind w:left="317" w:right="-108"/>
              <w:rPr>
                <w:rFonts w:ascii="Calibri" w:hAnsi="Calibri"/>
                <w:sz w:val="22"/>
                <w:szCs w:val="22"/>
              </w:rPr>
            </w:pPr>
            <w:r>
              <w:rPr>
                <w:rFonts w:ascii="Calibri" w:hAnsi="Calibri"/>
                <w:sz w:val="22"/>
                <w:szCs w:val="22"/>
              </w:rPr>
              <w:t>Need for common understanding of ecosystem services and their values</w:t>
            </w:r>
          </w:p>
          <w:p w14:paraId="38BF7393" w14:textId="77777777" w:rsidR="004C482E" w:rsidRDefault="004C482E" w:rsidP="005B2D27">
            <w:pPr>
              <w:pStyle w:val="ListParagraph"/>
              <w:numPr>
                <w:ilvl w:val="0"/>
                <w:numId w:val="40"/>
              </w:numPr>
              <w:ind w:left="317" w:right="-108"/>
              <w:rPr>
                <w:rFonts w:ascii="Calibri" w:hAnsi="Calibri"/>
                <w:sz w:val="22"/>
                <w:szCs w:val="22"/>
              </w:rPr>
            </w:pPr>
            <w:r>
              <w:rPr>
                <w:rFonts w:ascii="Calibri" w:hAnsi="Calibri"/>
                <w:sz w:val="22"/>
                <w:szCs w:val="22"/>
              </w:rPr>
              <w:t>Need for open access sharing of data and information between all stakeholders.</w:t>
            </w:r>
          </w:p>
          <w:p w14:paraId="23C1B342" w14:textId="77777777" w:rsidR="004C482E" w:rsidRPr="00035EF7" w:rsidRDefault="004C482E" w:rsidP="005B2D27">
            <w:pPr>
              <w:pStyle w:val="ListParagraph"/>
              <w:numPr>
                <w:ilvl w:val="0"/>
                <w:numId w:val="40"/>
              </w:numPr>
              <w:ind w:left="317" w:right="-108"/>
              <w:rPr>
                <w:rFonts w:ascii="Calibri" w:hAnsi="Calibri"/>
                <w:sz w:val="22"/>
                <w:szCs w:val="22"/>
              </w:rPr>
            </w:pPr>
            <w:r>
              <w:rPr>
                <w:rFonts w:ascii="Calibri" w:hAnsi="Calibri"/>
                <w:sz w:val="22"/>
                <w:szCs w:val="22"/>
              </w:rPr>
              <w:t>Social media useful, but difficult for Government.</w:t>
            </w:r>
          </w:p>
        </w:tc>
        <w:tc>
          <w:tcPr>
            <w:tcW w:w="3104" w:type="dxa"/>
          </w:tcPr>
          <w:p w14:paraId="2EDB0954" w14:textId="75FB217E" w:rsidR="004C482E" w:rsidRPr="00AE3E8D" w:rsidRDefault="004C482E" w:rsidP="00AE3E8D">
            <w:pPr>
              <w:pStyle w:val="ListParagraph"/>
              <w:numPr>
                <w:ilvl w:val="0"/>
                <w:numId w:val="40"/>
              </w:numPr>
              <w:ind w:left="317" w:right="-108"/>
              <w:rPr>
                <w:rFonts w:ascii="Calibri" w:hAnsi="Calibri"/>
                <w:sz w:val="22"/>
                <w:szCs w:val="22"/>
              </w:rPr>
            </w:pPr>
            <w:r>
              <w:rPr>
                <w:sz w:val="22"/>
                <w:szCs w:val="22"/>
              </w:rPr>
              <w:t>Need to link micro-credit to sustainability objectives.</w:t>
            </w:r>
          </w:p>
          <w:p w14:paraId="5906B12F" w14:textId="3AD9094F" w:rsidR="004C482E" w:rsidRPr="00AE3E8D" w:rsidRDefault="004C482E" w:rsidP="00AE3E8D">
            <w:pPr>
              <w:pStyle w:val="ListParagraph"/>
              <w:numPr>
                <w:ilvl w:val="0"/>
                <w:numId w:val="40"/>
              </w:numPr>
              <w:ind w:left="317" w:right="-108"/>
              <w:rPr>
                <w:rFonts w:ascii="Calibri" w:hAnsi="Calibri"/>
                <w:sz w:val="22"/>
                <w:szCs w:val="22"/>
              </w:rPr>
            </w:pPr>
            <w:r>
              <w:rPr>
                <w:sz w:val="22"/>
                <w:szCs w:val="22"/>
              </w:rPr>
              <w:t xml:space="preserve">Too focused on individuals? Move towards </w:t>
            </w:r>
            <w:r w:rsidRPr="00AE3E8D">
              <w:rPr>
                <w:sz w:val="22"/>
                <w:szCs w:val="22"/>
              </w:rPr>
              <w:t xml:space="preserve">competitive grant schemes for specific </w:t>
            </w:r>
            <w:r>
              <w:rPr>
                <w:sz w:val="22"/>
                <w:szCs w:val="22"/>
              </w:rPr>
              <w:t xml:space="preserve">community (conservation) </w:t>
            </w:r>
            <w:r w:rsidRPr="00AE3E8D">
              <w:rPr>
                <w:sz w:val="22"/>
                <w:szCs w:val="22"/>
              </w:rPr>
              <w:t>projects</w:t>
            </w:r>
            <w:r>
              <w:rPr>
                <w:sz w:val="22"/>
                <w:szCs w:val="22"/>
              </w:rPr>
              <w:t>.</w:t>
            </w:r>
          </w:p>
        </w:tc>
        <w:tc>
          <w:tcPr>
            <w:tcW w:w="3103" w:type="dxa"/>
          </w:tcPr>
          <w:p w14:paraId="71AC25E9" w14:textId="77777777" w:rsidR="004C482E" w:rsidRDefault="004C482E" w:rsidP="00C64F60">
            <w:pPr>
              <w:pStyle w:val="ListParagraph"/>
              <w:numPr>
                <w:ilvl w:val="0"/>
                <w:numId w:val="40"/>
              </w:numPr>
              <w:ind w:left="302" w:right="-108"/>
              <w:rPr>
                <w:rFonts w:ascii="Calibri" w:hAnsi="Calibri"/>
                <w:sz w:val="22"/>
                <w:szCs w:val="22"/>
              </w:rPr>
            </w:pPr>
            <w:r>
              <w:rPr>
                <w:rFonts w:ascii="Calibri" w:hAnsi="Calibri"/>
                <w:sz w:val="22"/>
                <w:szCs w:val="22"/>
              </w:rPr>
              <w:t>Need understanding of the expectations and needs of the communities.</w:t>
            </w:r>
          </w:p>
          <w:p w14:paraId="74374C69" w14:textId="77777777" w:rsidR="004C482E" w:rsidRDefault="004C482E" w:rsidP="00C64F60">
            <w:pPr>
              <w:pStyle w:val="ListParagraph"/>
              <w:numPr>
                <w:ilvl w:val="0"/>
                <w:numId w:val="40"/>
              </w:numPr>
              <w:ind w:left="302" w:right="-108"/>
              <w:rPr>
                <w:rFonts w:ascii="Calibri" w:hAnsi="Calibri"/>
                <w:sz w:val="22"/>
                <w:szCs w:val="22"/>
              </w:rPr>
            </w:pPr>
            <w:r>
              <w:rPr>
                <w:rFonts w:ascii="Calibri" w:hAnsi="Calibri"/>
                <w:sz w:val="22"/>
                <w:szCs w:val="22"/>
              </w:rPr>
              <w:t>Strong working relationship with the communities is required.</w:t>
            </w:r>
          </w:p>
          <w:p w14:paraId="087B4039" w14:textId="77777777" w:rsidR="004C482E" w:rsidRDefault="004C482E" w:rsidP="00C64F60">
            <w:pPr>
              <w:pStyle w:val="ListParagraph"/>
              <w:numPr>
                <w:ilvl w:val="0"/>
                <w:numId w:val="40"/>
              </w:numPr>
              <w:ind w:left="302" w:right="-108"/>
              <w:rPr>
                <w:rFonts w:ascii="Calibri" w:hAnsi="Calibri"/>
                <w:sz w:val="22"/>
                <w:szCs w:val="22"/>
              </w:rPr>
            </w:pPr>
            <w:r>
              <w:rPr>
                <w:rFonts w:ascii="Calibri" w:hAnsi="Calibri"/>
                <w:sz w:val="22"/>
                <w:szCs w:val="22"/>
              </w:rPr>
              <w:t>Training is essential and communities must have the necessary skills to provide the good/service.</w:t>
            </w:r>
          </w:p>
          <w:p w14:paraId="4A1CEB49" w14:textId="7B5B89B8" w:rsidR="004C482E" w:rsidRDefault="004C482E" w:rsidP="005B2D27">
            <w:pPr>
              <w:ind w:right="-108"/>
              <w:rPr>
                <w:rFonts w:ascii="Calibri" w:hAnsi="Calibri"/>
                <w:sz w:val="22"/>
                <w:szCs w:val="22"/>
              </w:rPr>
            </w:pPr>
            <w:r w:rsidRPr="00035ACB">
              <w:rPr>
                <w:rFonts w:ascii="Calibri" w:hAnsi="Calibri"/>
                <w:sz w:val="22"/>
                <w:szCs w:val="22"/>
              </w:rPr>
              <w:t>Need to understand the environment and the impact of their livelihoods on the ecosystem.</w:t>
            </w:r>
          </w:p>
        </w:tc>
        <w:tc>
          <w:tcPr>
            <w:tcW w:w="3104" w:type="dxa"/>
          </w:tcPr>
          <w:p w14:paraId="51333E30" w14:textId="77777777" w:rsidR="004C482E" w:rsidRPr="00134C68" w:rsidRDefault="004C482E" w:rsidP="004C482E">
            <w:pPr>
              <w:pStyle w:val="ListParagraph"/>
              <w:numPr>
                <w:ilvl w:val="0"/>
                <w:numId w:val="46"/>
              </w:numPr>
              <w:ind w:left="364" w:hanging="364"/>
              <w:rPr>
                <w:sz w:val="22"/>
                <w:szCs w:val="22"/>
              </w:rPr>
            </w:pPr>
            <w:r w:rsidRPr="00134C68">
              <w:rPr>
                <w:sz w:val="22"/>
                <w:szCs w:val="22"/>
              </w:rPr>
              <w:t>Communities (and Government) want something in return</w:t>
            </w:r>
          </w:p>
          <w:p w14:paraId="35E59EEA" w14:textId="77777777" w:rsidR="004C482E" w:rsidRPr="00134C68" w:rsidRDefault="004C482E" w:rsidP="004C482E">
            <w:pPr>
              <w:pStyle w:val="ListParagraph"/>
              <w:numPr>
                <w:ilvl w:val="0"/>
                <w:numId w:val="46"/>
              </w:numPr>
              <w:ind w:left="364" w:hanging="364"/>
              <w:rPr>
                <w:sz w:val="22"/>
                <w:szCs w:val="22"/>
              </w:rPr>
            </w:pPr>
            <w:r w:rsidRPr="00134C68">
              <w:rPr>
                <w:sz w:val="22"/>
                <w:szCs w:val="22"/>
              </w:rPr>
              <w:t>Act on community concerns (compromise)</w:t>
            </w:r>
          </w:p>
          <w:p w14:paraId="450E4AED" w14:textId="77777777" w:rsidR="004C482E" w:rsidRPr="00134C68" w:rsidRDefault="004C482E" w:rsidP="004C482E">
            <w:pPr>
              <w:pStyle w:val="ListParagraph"/>
              <w:numPr>
                <w:ilvl w:val="0"/>
                <w:numId w:val="46"/>
              </w:numPr>
              <w:ind w:left="364" w:hanging="364"/>
              <w:rPr>
                <w:sz w:val="22"/>
                <w:szCs w:val="22"/>
              </w:rPr>
            </w:pPr>
            <w:r w:rsidRPr="00134C68">
              <w:rPr>
                <w:sz w:val="22"/>
                <w:szCs w:val="22"/>
              </w:rPr>
              <w:t>Be transparent (especially re: funding)</w:t>
            </w:r>
          </w:p>
          <w:p w14:paraId="425E6D05" w14:textId="77777777" w:rsidR="004C482E" w:rsidRPr="004C482E" w:rsidRDefault="004C482E" w:rsidP="004C482E">
            <w:pPr>
              <w:pStyle w:val="ListParagraph"/>
              <w:numPr>
                <w:ilvl w:val="0"/>
                <w:numId w:val="46"/>
              </w:numPr>
              <w:ind w:left="364" w:hanging="364"/>
              <w:rPr>
                <w:rFonts w:ascii="Calibri" w:hAnsi="Calibri"/>
                <w:sz w:val="22"/>
                <w:szCs w:val="22"/>
              </w:rPr>
            </w:pPr>
            <w:r w:rsidRPr="00134C68">
              <w:rPr>
                <w:sz w:val="22"/>
                <w:szCs w:val="22"/>
              </w:rPr>
              <w:t>Get the best science – right sites, right corals</w:t>
            </w:r>
          </w:p>
          <w:p w14:paraId="22EBB684" w14:textId="3B89411E" w:rsidR="004C482E" w:rsidRDefault="004C482E" w:rsidP="004C482E">
            <w:pPr>
              <w:pStyle w:val="ListParagraph"/>
              <w:numPr>
                <w:ilvl w:val="0"/>
                <w:numId w:val="46"/>
              </w:numPr>
              <w:ind w:left="364" w:hanging="364"/>
              <w:rPr>
                <w:rFonts w:ascii="Calibri" w:hAnsi="Calibri"/>
                <w:sz w:val="22"/>
                <w:szCs w:val="22"/>
              </w:rPr>
            </w:pPr>
            <w:r w:rsidRPr="00134C68">
              <w:rPr>
                <w:sz w:val="22"/>
                <w:szCs w:val="22"/>
              </w:rPr>
              <w:t>Are these schemes going to deliver real reward or are they just diverting resources?</w:t>
            </w:r>
          </w:p>
        </w:tc>
      </w:tr>
      <w:tr w:rsidR="004C482E" w14:paraId="36440489" w14:textId="77777777" w:rsidTr="004C482E">
        <w:tc>
          <w:tcPr>
            <w:tcW w:w="1728" w:type="dxa"/>
          </w:tcPr>
          <w:p w14:paraId="5A118985" w14:textId="2401B32F" w:rsidR="004C482E" w:rsidRPr="00BB6315" w:rsidRDefault="004C482E" w:rsidP="005B2D27">
            <w:pPr>
              <w:ind w:right="-108"/>
              <w:rPr>
                <w:rFonts w:ascii="Calibri" w:hAnsi="Calibri"/>
                <w:i/>
                <w:sz w:val="22"/>
                <w:szCs w:val="22"/>
              </w:rPr>
            </w:pPr>
            <w:r>
              <w:rPr>
                <w:rFonts w:ascii="Calibri" w:hAnsi="Calibri"/>
                <w:i/>
                <w:sz w:val="22"/>
                <w:szCs w:val="22"/>
              </w:rPr>
              <w:t>Reports/evidence</w:t>
            </w:r>
          </w:p>
        </w:tc>
        <w:tc>
          <w:tcPr>
            <w:tcW w:w="3103" w:type="dxa"/>
          </w:tcPr>
          <w:p w14:paraId="6DD596E5" w14:textId="77777777" w:rsidR="004C482E" w:rsidRDefault="004C482E" w:rsidP="005B2D27">
            <w:pPr>
              <w:ind w:right="-108"/>
              <w:rPr>
                <w:rFonts w:ascii="Calibri" w:hAnsi="Calibri"/>
                <w:sz w:val="22"/>
                <w:szCs w:val="22"/>
              </w:rPr>
            </w:pPr>
            <w:r>
              <w:rPr>
                <w:rFonts w:ascii="Calibri" w:hAnsi="Calibri"/>
                <w:sz w:val="22"/>
                <w:szCs w:val="22"/>
              </w:rPr>
              <w:t>Nature Seychelles report on PES feasibility in Seychelles.</w:t>
            </w:r>
          </w:p>
          <w:p w14:paraId="360AC3DB" w14:textId="77777777" w:rsidR="004C482E" w:rsidRDefault="004C482E" w:rsidP="005B2D27">
            <w:pPr>
              <w:ind w:right="-108"/>
              <w:rPr>
                <w:rFonts w:ascii="Calibri" w:hAnsi="Calibri"/>
                <w:sz w:val="22"/>
                <w:szCs w:val="22"/>
              </w:rPr>
            </w:pPr>
            <w:r>
              <w:rPr>
                <w:rFonts w:ascii="Calibri" w:hAnsi="Calibri"/>
                <w:sz w:val="22"/>
                <w:szCs w:val="22"/>
              </w:rPr>
              <w:t>Management plans and valuation studies for Mauritius marine parks available on request.</w:t>
            </w:r>
          </w:p>
        </w:tc>
        <w:tc>
          <w:tcPr>
            <w:tcW w:w="3104" w:type="dxa"/>
          </w:tcPr>
          <w:p w14:paraId="6F4C8CB2" w14:textId="77777777" w:rsidR="004C482E" w:rsidRDefault="004C482E" w:rsidP="005B2D27">
            <w:pPr>
              <w:ind w:right="-108"/>
              <w:rPr>
                <w:rFonts w:ascii="Calibri" w:hAnsi="Calibri"/>
                <w:sz w:val="22"/>
                <w:szCs w:val="22"/>
              </w:rPr>
            </w:pPr>
            <w:r>
              <w:rPr>
                <w:rFonts w:ascii="Calibri" w:hAnsi="Calibri"/>
                <w:sz w:val="22"/>
                <w:szCs w:val="22"/>
              </w:rPr>
              <w:t xml:space="preserve">Evaluations of Care </w:t>
            </w:r>
            <w:proofErr w:type="spellStart"/>
            <w:r>
              <w:rPr>
                <w:rFonts w:ascii="Calibri" w:hAnsi="Calibri"/>
                <w:sz w:val="22"/>
                <w:szCs w:val="22"/>
              </w:rPr>
              <w:t>Int</w:t>
            </w:r>
            <w:proofErr w:type="spellEnd"/>
            <w:r>
              <w:rPr>
                <w:rFonts w:ascii="Calibri" w:hAnsi="Calibri"/>
                <w:sz w:val="22"/>
                <w:szCs w:val="22"/>
              </w:rPr>
              <w:t xml:space="preserve"> and WWF programmes.</w:t>
            </w:r>
          </w:p>
          <w:p w14:paraId="03C2FC30" w14:textId="393EAC64" w:rsidR="004C482E" w:rsidRDefault="004C482E" w:rsidP="005B2D27">
            <w:pPr>
              <w:ind w:right="-108"/>
              <w:rPr>
                <w:rFonts w:ascii="Calibri" w:hAnsi="Calibri"/>
                <w:sz w:val="22"/>
                <w:szCs w:val="22"/>
              </w:rPr>
            </w:pPr>
            <w:r>
              <w:rPr>
                <w:rFonts w:ascii="Calibri" w:hAnsi="Calibri"/>
                <w:sz w:val="22"/>
                <w:szCs w:val="22"/>
              </w:rPr>
              <w:t xml:space="preserve">Book chapter by Rose </w:t>
            </w:r>
            <w:proofErr w:type="spellStart"/>
            <w:r>
              <w:rPr>
                <w:rFonts w:ascii="Calibri" w:hAnsi="Calibri"/>
                <w:sz w:val="22"/>
                <w:szCs w:val="22"/>
              </w:rPr>
              <w:t>Mwaipopo</w:t>
            </w:r>
            <w:proofErr w:type="spellEnd"/>
            <w:r>
              <w:rPr>
                <w:rFonts w:ascii="Calibri" w:hAnsi="Calibri"/>
                <w:sz w:val="22"/>
                <w:szCs w:val="22"/>
              </w:rPr>
              <w:t>.</w:t>
            </w:r>
          </w:p>
          <w:p w14:paraId="66BE741C" w14:textId="77777777" w:rsidR="004C482E" w:rsidRDefault="004C482E" w:rsidP="005B2D27">
            <w:pPr>
              <w:ind w:right="-108"/>
              <w:rPr>
                <w:rFonts w:ascii="Calibri" w:hAnsi="Calibri"/>
                <w:sz w:val="22"/>
                <w:szCs w:val="22"/>
              </w:rPr>
            </w:pPr>
          </w:p>
          <w:p w14:paraId="56087B5A" w14:textId="0022DBE5" w:rsidR="004C482E" w:rsidRDefault="004C482E" w:rsidP="00C202B3">
            <w:pPr>
              <w:ind w:right="-108"/>
              <w:rPr>
                <w:rFonts w:ascii="Calibri" w:hAnsi="Calibri"/>
                <w:sz w:val="22"/>
                <w:szCs w:val="22"/>
              </w:rPr>
            </w:pPr>
          </w:p>
        </w:tc>
        <w:tc>
          <w:tcPr>
            <w:tcW w:w="3103" w:type="dxa"/>
          </w:tcPr>
          <w:p w14:paraId="5B363159" w14:textId="77777777" w:rsidR="004C482E" w:rsidRDefault="004C482E" w:rsidP="005B2D27">
            <w:pPr>
              <w:ind w:right="-108"/>
              <w:rPr>
                <w:rFonts w:ascii="Calibri" w:hAnsi="Calibri"/>
                <w:sz w:val="22"/>
                <w:szCs w:val="22"/>
              </w:rPr>
            </w:pPr>
          </w:p>
        </w:tc>
        <w:tc>
          <w:tcPr>
            <w:tcW w:w="3104" w:type="dxa"/>
          </w:tcPr>
          <w:p w14:paraId="0322FC8F" w14:textId="28EC97D2" w:rsidR="004C482E" w:rsidRDefault="004C482E" w:rsidP="005B2D27">
            <w:pPr>
              <w:ind w:right="-108"/>
              <w:rPr>
                <w:rFonts w:ascii="Calibri" w:hAnsi="Calibri"/>
                <w:sz w:val="22"/>
                <w:szCs w:val="22"/>
              </w:rPr>
            </w:pPr>
            <w:r w:rsidRPr="00134C68">
              <w:rPr>
                <w:rFonts w:ascii="Calibri" w:hAnsi="Calibri"/>
                <w:sz w:val="22"/>
                <w:szCs w:val="22"/>
              </w:rPr>
              <w:t xml:space="preserve">There are (limited) reports and papers available from the MOI, EI AFRICA project, and the University of Mauritius, and dive centres may also have databases </w:t>
            </w:r>
            <w:r w:rsidRPr="00134C68">
              <w:rPr>
                <w:rFonts w:ascii="Calibri" w:hAnsi="Calibri"/>
                <w:sz w:val="22"/>
                <w:szCs w:val="22"/>
              </w:rPr>
              <w:lastRenderedPageBreak/>
              <w:t>on the use of artificial reefs.</w:t>
            </w:r>
          </w:p>
        </w:tc>
      </w:tr>
    </w:tbl>
    <w:p w14:paraId="5454EA07" w14:textId="77777777" w:rsidR="002964F5" w:rsidRDefault="002964F5" w:rsidP="00A918DB">
      <w:pPr>
        <w:spacing w:after="120"/>
        <w:rPr>
          <w:rFonts w:ascii="Calibri" w:hAnsi="Calibri"/>
          <w:b/>
          <w:sz w:val="22"/>
          <w:szCs w:val="22"/>
        </w:rPr>
        <w:sectPr w:rsidR="002964F5" w:rsidSect="002964F5">
          <w:pgSz w:w="16838" w:h="11906" w:orient="landscape"/>
          <w:pgMar w:top="1440" w:right="1440" w:bottom="1440" w:left="1440" w:header="708" w:footer="708" w:gutter="0"/>
          <w:cols w:space="708"/>
          <w:docGrid w:linePitch="360"/>
        </w:sectPr>
      </w:pPr>
    </w:p>
    <w:p w14:paraId="57C36B49" w14:textId="13D4D187" w:rsidR="00F25711" w:rsidRPr="00510894" w:rsidRDefault="00DA2FDB" w:rsidP="00A918DB">
      <w:pPr>
        <w:spacing w:after="120"/>
        <w:rPr>
          <w:rFonts w:ascii="Calibri" w:hAnsi="Calibri"/>
          <w:b/>
          <w:sz w:val="22"/>
          <w:szCs w:val="22"/>
        </w:rPr>
      </w:pPr>
      <w:r>
        <w:rPr>
          <w:rFonts w:ascii="Calibri" w:hAnsi="Calibri"/>
          <w:b/>
          <w:sz w:val="22"/>
          <w:szCs w:val="22"/>
        </w:rPr>
        <w:lastRenderedPageBreak/>
        <w:t>7</w:t>
      </w:r>
      <w:r w:rsidR="00F25711" w:rsidRPr="00510894">
        <w:rPr>
          <w:rFonts w:ascii="Calibri" w:hAnsi="Calibri"/>
          <w:b/>
          <w:sz w:val="22"/>
          <w:szCs w:val="22"/>
        </w:rPr>
        <w:t>. Governance and management of resilience strategies</w:t>
      </w:r>
    </w:p>
    <w:p w14:paraId="06C49EF2" w14:textId="1438E9AA" w:rsidR="00B02C73" w:rsidRDefault="00086C20" w:rsidP="00B43CEF">
      <w:pPr>
        <w:ind w:right="-108"/>
        <w:rPr>
          <w:rFonts w:ascii="Calibri" w:hAnsi="Calibri"/>
          <w:color w:val="000000"/>
          <w:sz w:val="22"/>
          <w:szCs w:val="22"/>
        </w:rPr>
      </w:pPr>
      <w:r>
        <w:rPr>
          <w:rFonts w:ascii="Calibri" w:hAnsi="Calibri"/>
          <w:sz w:val="22"/>
          <w:szCs w:val="22"/>
        </w:rPr>
        <w:t>In this session the social network relating to the governance and management of different resilience strategies</w:t>
      </w:r>
      <w:r w:rsidRPr="00086C20">
        <w:rPr>
          <w:rFonts w:ascii="Calibri" w:hAnsi="Calibri"/>
          <w:sz w:val="22"/>
          <w:szCs w:val="22"/>
        </w:rPr>
        <w:t xml:space="preserve"> </w:t>
      </w:r>
      <w:r>
        <w:rPr>
          <w:rFonts w:ascii="Calibri" w:hAnsi="Calibri"/>
          <w:sz w:val="22"/>
          <w:szCs w:val="22"/>
        </w:rPr>
        <w:t xml:space="preserve">were mapped, by country. </w:t>
      </w:r>
      <w:r w:rsidR="00B02C73">
        <w:rPr>
          <w:rFonts w:ascii="Calibri" w:hAnsi="Calibri"/>
          <w:sz w:val="22"/>
          <w:szCs w:val="22"/>
        </w:rPr>
        <w:t>A</w:t>
      </w:r>
      <w:r w:rsidR="00B43CEF">
        <w:rPr>
          <w:rFonts w:ascii="Calibri" w:hAnsi="Calibri"/>
          <w:sz w:val="22"/>
          <w:szCs w:val="22"/>
        </w:rPr>
        <w:t xml:space="preserve"> synthesis of all the maps created showing the types of actors identified in each network</w:t>
      </w:r>
      <w:r w:rsidR="00B02C73">
        <w:rPr>
          <w:rFonts w:ascii="Calibri" w:hAnsi="Calibri"/>
          <w:sz w:val="22"/>
          <w:szCs w:val="22"/>
        </w:rPr>
        <w:t xml:space="preserve"> is below</w:t>
      </w:r>
      <w:r w:rsidR="00B43CEF">
        <w:rPr>
          <w:rFonts w:ascii="Calibri" w:hAnsi="Calibri"/>
          <w:sz w:val="22"/>
          <w:szCs w:val="22"/>
        </w:rPr>
        <w:t>.</w:t>
      </w:r>
      <w:r w:rsidR="00B02C73">
        <w:rPr>
          <w:rFonts w:ascii="Calibri" w:hAnsi="Calibri"/>
          <w:sz w:val="22"/>
          <w:szCs w:val="22"/>
        </w:rPr>
        <w:t xml:space="preserve"> Not all network maps identified specific contacts for each of the types of actors, and where such gaps existed workshop participants used the opportunity to identify those </w:t>
      </w:r>
      <w:r w:rsidR="00E539FA">
        <w:rPr>
          <w:rFonts w:ascii="Calibri" w:hAnsi="Calibri"/>
          <w:sz w:val="22"/>
          <w:szCs w:val="22"/>
        </w:rPr>
        <w:t xml:space="preserve">agencies with </w:t>
      </w:r>
      <w:proofErr w:type="gramStart"/>
      <w:r w:rsidR="00E539FA">
        <w:rPr>
          <w:rFonts w:ascii="Calibri" w:hAnsi="Calibri"/>
          <w:sz w:val="22"/>
          <w:szCs w:val="22"/>
        </w:rPr>
        <w:t>whom</w:t>
      </w:r>
      <w:proofErr w:type="gramEnd"/>
      <w:r w:rsidR="00E539FA">
        <w:rPr>
          <w:rFonts w:ascii="Calibri" w:hAnsi="Calibri"/>
          <w:sz w:val="22"/>
          <w:szCs w:val="22"/>
        </w:rPr>
        <w:t xml:space="preserve"> they felt contact should be established in order to support the </w:t>
      </w:r>
      <w:r w:rsidR="00E539FA" w:rsidRPr="00E539FA">
        <w:rPr>
          <w:rFonts w:ascii="Calibri" w:hAnsi="Calibri"/>
          <w:sz w:val="22"/>
          <w:szCs w:val="22"/>
        </w:rPr>
        <w:t xml:space="preserve">development of resilience strategies. </w:t>
      </w:r>
      <w:r w:rsidR="00E539FA" w:rsidRPr="00E539FA">
        <w:rPr>
          <w:rFonts w:ascii="Calibri" w:hAnsi="Calibri"/>
          <w:color w:val="000000"/>
          <w:sz w:val="22"/>
          <w:szCs w:val="22"/>
        </w:rPr>
        <w:t>The private sector was one key stakeholder that different groups identified as being important but not yet fully engaged, and so provided a key opportunity going forward.</w:t>
      </w:r>
    </w:p>
    <w:p w14:paraId="6668CE2F" w14:textId="77777777" w:rsidR="00E539FA" w:rsidRPr="00E539FA" w:rsidRDefault="00E539FA" w:rsidP="00B43CEF">
      <w:pPr>
        <w:ind w:right="-108"/>
        <w:rPr>
          <w:rFonts w:ascii="Calibri" w:hAnsi="Calibri"/>
          <w:sz w:val="22"/>
          <w:szCs w:val="22"/>
        </w:rPr>
      </w:pPr>
    </w:p>
    <w:p w14:paraId="4697ECEF" w14:textId="2C8D0CC8" w:rsidR="00DA2FDB" w:rsidRDefault="00DA2FDB" w:rsidP="00A030CD">
      <w:pPr>
        <w:rPr>
          <w:rFonts w:ascii="Calibri" w:hAnsi="Calibri"/>
          <w:b/>
          <w:sz w:val="22"/>
          <w:szCs w:val="22"/>
        </w:rPr>
      </w:pPr>
    </w:p>
    <w:p w14:paraId="5540D310" w14:textId="3A301BEA" w:rsidR="00484292" w:rsidRDefault="00484292" w:rsidP="00A030CD">
      <w:pPr>
        <w:rPr>
          <w:rFonts w:ascii="Calibri" w:hAnsi="Calibri"/>
          <w:b/>
          <w:sz w:val="22"/>
          <w:szCs w:val="22"/>
        </w:rPr>
      </w:pPr>
      <w:r w:rsidRPr="00484292">
        <w:rPr>
          <w:rFonts w:ascii="Calibri" w:hAnsi="Calibri"/>
          <w:b/>
          <w:noProof/>
          <w:sz w:val="22"/>
          <w:szCs w:val="22"/>
          <w:lang w:eastAsia="en-GB"/>
        </w:rPr>
        <mc:AlternateContent>
          <mc:Choice Requires="wpg">
            <w:drawing>
              <wp:anchor distT="0" distB="0" distL="114300" distR="114300" simplePos="0" relativeHeight="251659264" behindDoc="0" locked="0" layoutInCell="1" allowOverlap="1" wp14:anchorId="1496D25B" wp14:editId="62ABAFE1">
                <wp:simplePos x="0" y="0"/>
                <wp:positionH relativeFrom="column">
                  <wp:posOffset>266700</wp:posOffset>
                </wp:positionH>
                <wp:positionV relativeFrom="paragraph">
                  <wp:posOffset>129540</wp:posOffset>
                </wp:positionV>
                <wp:extent cx="5544185" cy="4550410"/>
                <wp:effectExtent l="190500" t="0" r="18415" b="21590"/>
                <wp:wrapNone/>
                <wp:docPr id="96" name="Group 1"/>
                <wp:cNvGraphicFramePr/>
                <a:graphic xmlns:a="http://schemas.openxmlformats.org/drawingml/2006/main">
                  <a:graphicData uri="http://schemas.microsoft.com/office/word/2010/wordprocessingGroup">
                    <wpg:wgp>
                      <wpg:cNvGrpSpPr/>
                      <wpg:grpSpPr>
                        <a:xfrm>
                          <a:off x="0" y="0"/>
                          <a:ext cx="5544185" cy="4550410"/>
                          <a:chOff x="0" y="0"/>
                          <a:chExt cx="5544432" cy="4550920"/>
                        </a:xfrm>
                      </wpg:grpSpPr>
                      <wps:wsp>
                        <wps:cNvPr id="97" name="TextBox 3"/>
                        <wps:cNvSpPr txBox="1"/>
                        <wps:spPr>
                          <a:xfrm>
                            <a:off x="4104456" y="153888"/>
                            <a:ext cx="1404000" cy="846386"/>
                          </a:xfrm>
                          <a:prstGeom prst="rect">
                            <a:avLst/>
                          </a:prstGeom>
                          <a:solidFill>
                            <a:schemeClr val="bg1">
                              <a:lumMod val="85000"/>
                            </a:schemeClr>
                          </a:solidFill>
                          <a:ln>
                            <a:solidFill>
                              <a:schemeClr val="tx1"/>
                            </a:solidFill>
                          </a:ln>
                        </wps:spPr>
                        <wps:txbx>
                          <w:txbxContent>
                            <w:p w14:paraId="4ED27644" w14:textId="77777777" w:rsidR="00B02C73" w:rsidRDefault="00B02C73" w:rsidP="00484292">
                              <w:pPr>
                                <w:pStyle w:val="NormalWeb"/>
                                <w:jc w:val="center"/>
                              </w:pPr>
                              <w:r>
                                <w:rPr>
                                  <w:rFonts w:asciiTheme="minorHAnsi" w:hAnsi="Calibri" w:cstheme="minorBidi"/>
                                  <w:b/>
                                  <w:bCs/>
                                  <w:color w:val="000000" w:themeColor="text1"/>
                                  <w:kern w:val="24"/>
                                  <w:sz w:val="26"/>
                                  <w:szCs w:val="26"/>
                                </w:rPr>
                                <w:t>DONORS</w:t>
                              </w:r>
                            </w:p>
                            <w:p w14:paraId="7B0FF055" w14:textId="77777777" w:rsidR="00B02C73" w:rsidRDefault="00B02C73" w:rsidP="00484292">
                              <w:pPr>
                                <w:pStyle w:val="NormalWeb"/>
                                <w:jc w:val="center"/>
                              </w:pPr>
                              <w:r>
                                <w:rPr>
                                  <w:rFonts w:asciiTheme="minorHAnsi" w:hAnsi="Calibri" w:cstheme="minorBidi"/>
                                  <w:color w:val="000000" w:themeColor="text1"/>
                                  <w:kern w:val="24"/>
                                  <w:sz w:val="18"/>
                                  <w:szCs w:val="18"/>
                                </w:rPr>
                                <w:t>International and regional</w:t>
                              </w:r>
                            </w:p>
                            <w:p w14:paraId="2D83E0B8" w14:textId="77777777" w:rsidR="00B02C73" w:rsidRDefault="00B02C73" w:rsidP="00484292">
                              <w:pPr>
                                <w:pStyle w:val="NormalWeb"/>
                                <w:jc w:val="center"/>
                              </w:pPr>
                              <w:r>
                                <w:rPr>
                                  <w:rFonts w:asciiTheme="minorHAnsi" w:hAnsi="Calibri" w:cstheme="minorBidi"/>
                                  <w:color w:val="000000" w:themeColor="text1"/>
                                  <w:kern w:val="24"/>
                                  <w:sz w:val="18"/>
                                  <w:szCs w:val="18"/>
                                </w:rPr>
                                <w:t>UNDP GEF SGP</w:t>
                              </w:r>
                            </w:p>
                            <w:p w14:paraId="3750C5A4" w14:textId="77777777" w:rsidR="00B02C73" w:rsidRDefault="00B02C73" w:rsidP="00484292">
                              <w:pPr>
                                <w:pStyle w:val="NormalWeb"/>
                                <w:jc w:val="center"/>
                              </w:pPr>
                              <w:r>
                                <w:rPr>
                                  <w:rFonts w:asciiTheme="minorHAnsi" w:hAnsi="Calibri" w:cstheme="minorBidi"/>
                                  <w:color w:val="000000" w:themeColor="text1"/>
                                  <w:kern w:val="24"/>
                                  <w:sz w:val="18"/>
                                  <w:szCs w:val="18"/>
                                </w:rPr>
                                <w:t>World Bank</w:t>
                              </w:r>
                            </w:p>
                            <w:p w14:paraId="30BAF367" w14:textId="77777777" w:rsidR="00B02C73" w:rsidRDefault="00B02C73" w:rsidP="00484292">
                              <w:pPr>
                                <w:pStyle w:val="NormalWeb"/>
                                <w:jc w:val="center"/>
                              </w:pPr>
                              <w:r>
                                <w:rPr>
                                  <w:rFonts w:asciiTheme="minorHAnsi" w:hAnsi="Calibri" w:cstheme="minorBidi"/>
                                  <w:color w:val="000000" w:themeColor="text1"/>
                                  <w:kern w:val="24"/>
                                  <w:sz w:val="18"/>
                                  <w:szCs w:val="18"/>
                                </w:rPr>
                                <w:t>Indian Ocean Commission</w:t>
                              </w:r>
                            </w:p>
                          </w:txbxContent>
                        </wps:txbx>
                        <wps:bodyPr wrap="square" rtlCol="0">
                          <a:spAutoFit/>
                        </wps:bodyPr>
                      </wps:wsp>
                      <wps:wsp>
                        <wps:cNvPr id="98" name="TextBox 4"/>
                        <wps:cNvSpPr txBox="1"/>
                        <wps:spPr>
                          <a:xfrm>
                            <a:off x="3888432" y="1591146"/>
                            <a:ext cx="1656000" cy="569387"/>
                          </a:xfrm>
                          <a:prstGeom prst="rect">
                            <a:avLst/>
                          </a:prstGeom>
                          <a:solidFill>
                            <a:schemeClr val="bg1">
                              <a:lumMod val="85000"/>
                            </a:schemeClr>
                          </a:solidFill>
                          <a:ln>
                            <a:solidFill>
                              <a:schemeClr val="tx1"/>
                            </a:solidFill>
                          </a:ln>
                        </wps:spPr>
                        <wps:txbx>
                          <w:txbxContent>
                            <w:p w14:paraId="0F18938F" w14:textId="77777777" w:rsidR="00B02C73" w:rsidRDefault="00B02C73" w:rsidP="00484292">
                              <w:pPr>
                                <w:pStyle w:val="NormalWeb"/>
                                <w:jc w:val="center"/>
                              </w:pPr>
                              <w:r>
                                <w:rPr>
                                  <w:rFonts w:asciiTheme="minorHAnsi" w:hAnsi="Calibri" w:cstheme="minorBidi"/>
                                  <w:b/>
                                  <w:bCs/>
                                  <w:color w:val="000000" w:themeColor="text1"/>
                                  <w:kern w:val="24"/>
                                  <w:sz w:val="26"/>
                                  <w:szCs w:val="26"/>
                                </w:rPr>
                                <w:t>RESEARCH EXPERTISE</w:t>
                              </w:r>
                            </w:p>
                            <w:p w14:paraId="3CE17FF5" w14:textId="77777777" w:rsidR="00B02C73" w:rsidRDefault="00B02C73" w:rsidP="00484292">
                              <w:pPr>
                                <w:pStyle w:val="NormalWeb"/>
                                <w:jc w:val="center"/>
                              </w:pPr>
                              <w:r>
                                <w:rPr>
                                  <w:rFonts w:asciiTheme="minorHAnsi" w:hAnsi="Calibri" w:cstheme="minorBidi"/>
                                  <w:color w:val="000000" w:themeColor="text1"/>
                                  <w:kern w:val="24"/>
                                  <w:sz w:val="18"/>
                                  <w:szCs w:val="18"/>
                                </w:rPr>
                                <w:t>Universities</w:t>
                              </w:r>
                            </w:p>
                            <w:p w14:paraId="31F6BDE2" w14:textId="77777777" w:rsidR="00B02C73" w:rsidRDefault="00B02C73" w:rsidP="00484292">
                              <w:pPr>
                                <w:pStyle w:val="NormalWeb"/>
                                <w:jc w:val="center"/>
                              </w:pPr>
                              <w:r>
                                <w:rPr>
                                  <w:rFonts w:asciiTheme="minorHAnsi" w:hAnsi="Calibri" w:cstheme="minorBidi"/>
                                  <w:color w:val="000000" w:themeColor="text1"/>
                                  <w:kern w:val="24"/>
                                  <w:sz w:val="18"/>
                                  <w:szCs w:val="18"/>
                                </w:rPr>
                                <w:t>Consultants</w:t>
                              </w:r>
                            </w:p>
                          </w:txbxContent>
                        </wps:txbx>
                        <wps:bodyPr wrap="square" rtlCol="0">
                          <a:spAutoFit/>
                        </wps:bodyPr>
                      </wps:wsp>
                      <wps:wsp>
                        <wps:cNvPr id="99" name="TextBox 5"/>
                        <wps:cNvSpPr txBox="1"/>
                        <wps:spPr>
                          <a:xfrm>
                            <a:off x="1890236" y="46162"/>
                            <a:ext cx="1799590" cy="1052830"/>
                          </a:xfrm>
                          <a:prstGeom prst="rect">
                            <a:avLst/>
                          </a:prstGeom>
                          <a:solidFill>
                            <a:schemeClr val="bg1">
                              <a:lumMod val="85000"/>
                            </a:schemeClr>
                          </a:solidFill>
                          <a:ln>
                            <a:solidFill>
                              <a:schemeClr val="tx1"/>
                            </a:solidFill>
                          </a:ln>
                        </wps:spPr>
                        <wps:txbx>
                          <w:txbxContent>
                            <w:p w14:paraId="61DF65CF" w14:textId="77777777" w:rsidR="00B02C73" w:rsidRDefault="00B02C73" w:rsidP="00484292">
                              <w:pPr>
                                <w:pStyle w:val="NormalWeb"/>
                                <w:jc w:val="center"/>
                              </w:pPr>
                              <w:r>
                                <w:rPr>
                                  <w:rFonts w:asciiTheme="minorHAnsi" w:hAnsi="Calibri" w:cstheme="minorBidi"/>
                                  <w:b/>
                                  <w:bCs/>
                                  <w:color w:val="000000" w:themeColor="text1"/>
                                  <w:kern w:val="24"/>
                                  <w:sz w:val="26"/>
                                  <w:szCs w:val="26"/>
                                </w:rPr>
                                <w:t>INTERNATIONAL NETWORKS</w:t>
                              </w:r>
                            </w:p>
                            <w:p w14:paraId="5251A6D1" w14:textId="77777777" w:rsidR="00B02C73" w:rsidRDefault="00B02C73" w:rsidP="00484292">
                              <w:pPr>
                                <w:pStyle w:val="NormalWeb"/>
                                <w:jc w:val="center"/>
                              </w:pPr>
                              <w:r>
                                <w:rPr>
                                  <w:rFonts w:asciiTheme="minorHAnsi" w:hAnsi="Calibri" w:cstheme="minorBidi"/>
                                  <w:color w:val="000000" w:themeColor="text1"/>
                                  <w:kern w:val="24"/>
                                  <w:sz w:val="18"/>
                                  <w:szCs w:val="18"/>
                                </w:rPr>
                                <w:t>Convention on Biological Diversity</w:t>
                              </w:r>
                            </w:p>
                            <w:p w14:paraId="217979FE" w14:textId="77777777" w:rsidR="00B02C73" w:rsidRDefault="00B02C73" w:rsidP="00484292">
                              <w:pPr>
                                <w:pStyle w:val="NormalWeb"/>
                                <w:jc w:val="center"/>
                              </w:pPr>
                              <w:r>
                                <w:rPr>
                                  <w:rFonts w:asciiTheme="minorHAnsi" w:hAnsi="Calibri" w:cstheme="minorBidi"/>
                                  <w:color w:val="000000" w:themeColor="text1"/>
                                  <w:kern w:val="24"/>
                                  <w:sz w:val="18"/>
                                  <w:szCs w:val="18"/>
                                </w:rPr>
                                <w:t>RAMSAR committee</w:t>
                              </w:r>
                            </w:p>
                            <w:p w14:paraId="4C49C57D" w14:textId="77777777" w:rsidR="00B02C73" w:rsidRDefault="00B02C73" w:rsidP="00484292">
                              <w:pPr>
                                <w:pStyle w:val="NormalWeb"/>
                                <w:jc w:val="center"/>
                              </w:pPr>
                              <w:r>
                                <w:rPr>
                                  <w:rFonts w:asciiTheme="minorHAnsi" w:hAnsi="Calibri" w:cstheme="minorBidi"/>
                                  <w:color w:val="000000" w:themeColor="text1"/>
                                  <w:kern w:val="24"/>
                                  <w:sz w:val="18"/>
                                  <w:szCs w:val="18"/>
                                </w:rPr>
                                <w:t>Nairobi Convention</w:t>
                              </w:r>
                            </w:p>
                            <w:p w14:paraId="452A1970" w14:textId="77777777" w:rsidR="00B02C73" w:rsidRDefault="00B02C73" w:rsidP="00484292">
                              <w:pPr>
                                <w:pStyle w:val="NormalWeb"/>
                                <w:jc w:val="center"/>
                              </w:pPr>
                              <w:r>
                                <w:rPr>
                                  <w:rFonts w:asciiTheme="minorHAnsi" w:hAnsi="Calibri" w:cstheme="minorBidi"/>
                                  <w:color w:val="000000" w:themeColor="text1"/>
                                  <w:kern w:val="24"/>
                                  <w:sz w:val="18"/>
                                  <w:szCs w:val="18"/>
                                </w:rPr>
                                <w:t>WIOMSA, POGO, UNESCO</w:t>
                              </w:r>
                            </w:p>
                          </w:txbxContent>
                        </wps:txbx>
                        <wps:bodyPr wrap="square" rtlCol="0">
                          <a:spAutoFit/>
                        </wps:bodyPr>
                      </wps:wsp>
                      <wps:wsp>
                        <wps:cNvPr id="100" name="TextBox 6"/>
                        <wps:cNvSpPr txBox="1"/>
                        <wps:spPr>
                          <a:xfrm>
                            <a:off x="2448320" y="1896888"/>
                            <a:ext cx="792000" cy="846386"/>
                          </a:xfrm>
                          <a:prstGeom prst="rect">
                            <a:avLst/>
                          </a:prstGeom>
                          <a:solidFill>
                            <a:schemeClr val="bg1">
                              <a:lumMod val="85000"/>
                            </a:schemeClr>
                          </a:solidFill>
                          <a:ln>
                            <a:solidFill>
                              <a:schemeClr val="tx1"/>
                            </a:solidFill>
                          </a:ln>
                        </wps:spPr>
                        <wps:txbx>
                          <w:txbxContent>
                            <w:p w14:paraId="7B1EAD09" w14:textId="77777777" w:rsidR="00B02C73" w:rsidRDefault="00B02C73" w:rsidP="00484292">
                              <w:pPr>
                                <w:pStyle w:val="NormalWeb"/>
                                <w:jc w:val="center"/>
                              </w:pPr>
                              <w:r>
                                <w:rPr>
                                  <w:rFonts w:asciiTheme="minorHAnsi" w:hAnsi="Calibri" w:cstheme="minorBidi"/>
                                  <w:b/>
                                  <w:bCs/>
                                  <w:color w:val="000000" w:themeColor="text1"/>
                                  <w:kern w:val="24"/>
                                  <w:sz w:val="26"/>
                                  <w:szCs w:val="26"/>
                                </w:rPr>
                                <w:t>NGOs</w:t>
                              </w:r>
                            </w:p>
                            <w:p w14:paraId="62E119D2" w14:textId="77777777" w:rsidR="00B02C73" w:rsidRDefault="00B02C73" w:rsidP="00484292">
                              <w:pPr>
                                <w:pStyle w:val="NormalWeb"/>
                                <w:jc w:val="center"/>
                              </w:pPr>
                              <w:r>
                                <w:rPr>
                                  <w:rFonts w:asciiTheme="minorHAnsi" w:hAnsi="Calibri" w:cstheme="minorBidi"/>
                                  <w:color w:val="000000" w:themeColor="text1"/>
                                  <w:kern w:val="24"/>
                                  <w:sz w:val="18"/>
                                  <w:szCs w:val="18"/>
                                </w:rPr>
                                <w:t>Local</w:t>
                              </w:r>
                            </w:p>
                            <w:p w14:paraId="70A8682D" w14:textId="77777777" w:rsidR="00B02C73" w:rsidRDefault="00B02C73" w:rsidP="00484292">
                              <w:pPr>
                                <w:pStyle w:val="NormalWeb"/>
                                <w:jc w:val="center"/>
                              </w:pPr>
                              <w:r>
                                <w:rPr>
                                  <w:rFonts w:asciiTheme="minorHAnsi" w:hAnsi="Calibri" w:cstheme="minorBidi"/>
                                  <w:color w:val="000000" w:themeColor="text1"/>
                                  <w:kern w:val="24"/>
                                  <w:sz w:val="18"/>
                                  <w:szCs w:val="18"/>
                                </w:rPr>
                                <w:t>National</w:t>
                              </w:r>
                            </w:p>
                            <w:p w14:paraId="07B16CDA" w14:textId="77777777" w:rsidR="00B02C73" w:rsidRDefault="00B02C73" w:rsidP="00484292">
                              <w:pPr>
                                <w:pStyle w:val="NormalWeb"/>
                                <w:jc w:val="center"/>
                              </w:pPr>
                              <w:r>
                                <w:rPr>
                                  <w:rFonts w:asciiTheme="minorHAnsi" w:hAnsi="Calibri" w:cstheme="minorBidi"/>
                                  <w:color w:val="000000" w:themeColor="text1"/>
                                  <w:kern w:val="24"/>
                                  <w:sz w:val="18"/>
                                  <w:szCs w:val="18"/>
                                </w:rPr>
                                <w:t>Regional</w:t>
                              </w:r>
                            </w:p>
                            <w:p w14:paraId="3CA9AD41" w14:textId="77777777" w:rsidR="00B02C73" w:rsidRDefault="00B02C73" w:rsidP="00484292">
                              <w:pPr>
                                <w:pStyle w:val="NormalWeb"/>
                                <w:jc w:val="center"/>
                              </w:pPr>
                              <w:r>
                                <w:rPr>
                                  <w:rFonts w:asciiTheme="minorHAnsi" w:hAnsi="Calibri" w:cstheme="minorBidi"/>
                                  <w:color w:val="000000" w:themeColor="text1"/>
                                  <w:kern w:val="24"/>
                                  <w:sz w:val="18"/>
                                  <w:szCs w:val="18"/>
                                </w:rPr>
                                <w:t>International</w:t>
                              </w:r>
                            </w:p>
                          </w:txbxContent>
                        </wps:txbx>
                        <wps:bodyPr wrap="square" rtlCol="0">
                          <a:spAutoFit/>
                        </wps:bodyPr>
                      </wps:wsp>
                      <wps:wsp>
                        <wps:cNvPr id="101" name="TextBox 7"/>
                        <wps:cNvSpPr txBox="1"/>
                        <wps:spPr>
                          <a:xfrm>
                            <a:off x="4032268" y="3435093"/>
                            <a:ext cx="1440180" cy="990600"/>
                          </a:xfrm>
                          <a:prstGeom prst="rect">
                            <a:avLst/>
                          </a:prstGeom>
                          <a:solidFill>
                            <a:schemeClr val="bg1">
                              <a:lumMod val="85000"/>
                            </a:schemeClr>
                          </a:solidFill>
                          <a:ln>
                            <a:solidFill>
                              <a:schemeClr val="tx1"/>
                            </a:solidFill>
                          </a:ln>
                        </wps:spPr>
                        <wps:txbx>
                          <w:txbxContent>
                            <w:p w14:paraId="54686A15" w14:textId="77777777" w:rsidR="00B02C73" w:rsidRDefault="00B02C73" w:rsidP="00484292">
                              <w:pPr>
                                <w:pStyle w:val="NormalWeb"/>
                                <w:jc w:val="center"/>
                              </w:pPr>
                              <w:r>
                                <w:rPr>
                                  <w:rFonts w:asciiTheme="minorHAnsi" w:hAnsi="Calibri" w:cstheme="minorBidi"/>
                                  <w:b/>
                                  <w:bCs/>
                                  <w:color w:val="000000" w:themeColor="text1"/>
                                  <w:kern w:val="24"/>
                                  <w:sz w:val="26"/>
                                  <w:szCs w:val="26"/>
                                </w:rPr>
                                <w:t>PRIVATE SECTOR</w:t>
                              </w:r>
                            </w:p>
                            <w:p w14:paraId="44BA8ECE" w14:textId="77777777" w:rsidR="00B02C73" w:rsidRDefault="00B02C73" w:rsidP="00484292">
                              <w:pPr>
                                <w:pStyle w:val="NormalWeb"/>
                                <w:jc w:val="center"/>
                              </w:pPr>
                              <w:r>
                                <w:rPr>
                                  <w:rFonts w:asciiTheme="minorHAnsi" w:hAnsi="Calibri" w:cstheme="minorBidi"/>
                                  <w:color w:val="000000" w:themeColor="text1"/>
                                  <w:kern w:val="24"/>
                                  <w:sz w:val="18"/>
                                  <w:szCs w:val="18"/>
                                </w:rPr>
                                <w:t>Hotels</w:t>
                              </w:r>
                            </w:p>
                            <w:p w14:paraId="4405533F" w14:textId="77777777" w:rsidR="00B02C73" w:rsidRDefault="00B02C73" w:rsidP="00484292">
                              <w:pPr>
                                <w:pStyle w:val="NormalWeb"/>
                                <w:jc w:val="center"/>
                              </w:pPr>
                              <w:r>
                                <w:rPr>
                                  <w:rFonts w:asciiTheme="minorHAnsi" w:hAnsi="Calibri" w:cstheme="minorBidi"/>
                                  <w:color w:val="000000" w:themeColor="text1"/>
                                  <w:kern w:val="24"/>
                                  <w:sz w:val="18"/>
                                  <w:szCs w:val="18"/>
                                </w:rPr>
                                <w:t>Tour operators</w:t>
                              </w:r>
                            </w:p>
                            <w:p w14:paraId="1B576CA2" w14:textId="77777777" w:rsidR="00B02C73" w:rsidRDefault="00B02C73" w:rsidP="00484292">
                              <w:pPr>
                                <w:pStyle w:val="NormalWeb"/>
                                <w:jc w:val="center"/>
                              </w:pPr>
                              <w:r>
                                <w:rPr>
                                  <w:rFonts w:asciiTheme="minorHAnsi" w:hAnsi="Calibri" w:cstheme="minorBidi"/>
                                  <w:color w:val="000000" w:themeColor="text1"/>
                                  <w:kern w:val="24"/>
                                  <w:sz w:val="18"/>
                                  <w:szCs w:val="18"/>
                                </w:rPr>
                                <w:t>Umbrella associations</w:t>
                              </w:r>
                            </w:p>
                            <w:p w14:paraId="03EF470A" w14:textId="77777777" w:rsidR="00B02C73" w:rsidRDefault="00B02C73" w:rsidP="00484292">
                              <w:pPr>
                                <w:pStyle w:val="NormalWeb"/>
                                <w:jc w:val="center"/>
                              </w:pPr>
                              <w:r>
                                <w:rPr>
                                  <w:rFonts w:asciiTheme="minorHAnsi" w:hAnsi="Calibri" w:cstheme="minorBidi"/>
                                  <w:color w:val="000000" w:themeColor="text1"/>
                                  <w:kern w:val="24"/>
                                  <w:sz w:val="18"/>
                                  <w:szCs w:val="18"/>
                                </w:rPr>
                                <w:t>Fish traders</w:t>
                              </w:r>
                            </w:p>
                            <w:p w14:paraId="0D85095A" w14:textId="77777777" w:rsidR="00B02C73" w:rsidRDefault="00B02C73" w:rsidP="00484292">
                              <w:pPr>
                                <w:pStyle w:val="NormalWeb"/>
                                <w:jc w:val="center"/>
                              </w:pPr>
                              <w:r>
                                <w:rPr>
                                  <w:rFonts w:asciiTheme="minorHAnsi" w:hAnsi="Calibri" w:cstheme="minorBidi"/>
                                  <w:color w:val="000000" w:themeColor="text1"/>
                                  <w:kern w:val="24"/>
                                  <w:sz w:val="18"/>
                                  <w:szCs w:val="18"/>
                                </w:rPr>
                                <w:t>Seafood export companies</w:t>
                              </w:r>
                            </w:p>
                          </w:txbxContent>
                        </wps:txbx>
                        <wps:bodyPr wrap="square" rtlCol="0">
                          <a:spAutoFit/>
                        </wps:bodyPr>
                      </wps:wsp>
                      <wps:wsp>
                        <wps:cNvPr id="102" name="TextBox 8"/>
                        <wps:cNvSpPr txBox="1"/>
                        <wps:spPr>
                          <a:xfrm>
                            <a:off x="144218" y="3281555"/>
                            <a:ext cx="1871980" cy="1269365"/>
                          </a:xfrm>
                          <a:prstGeom prst="rect">
                            <a:avLst/>
                          </a:prstGeom>
                          <a:solidFill>
                            <a:schemeClr val="bg1">
                              <a:lumMod val="85000"/>
                            </a:schemeClr>
                          </a:solidFill>
                          <a:ln>
                            <a:solidFill>
                              <a:schemeClr val="tx1"/>
                            </a:solidFill>
                          </a:ln>
                        </wps:spPr>
                        <wps:txbx>
                          <w:txbxContent>
                            <w:p w14:paraId="43C47672" w14:textId="77777777" w:rsidR="00B02C73" w:rsidRDefault="00B02C73" w:rsidP="00484292">
                              <w:pPr>
                                <w:pStyle w:val="NormalWeb"/>
                                <w:jc w:val="center"/>
                              </w:pPr>
                              <w:r>
                                <w:rPr>
                                  <w:rFonts w:asciiTheme="minorHAnsi" w:hAnsi="Calibri" w:cstheme="minorBidi"/>
                                  <w:b/>
                                  <w:bCs/>
                                  <w:color w:val="000000" w:themeColor="text1"/>
                                  <w:kern w:val="24"/>
                                  <w:sz w:val="26"/>
                                  <w:szCs w:val="26"/>
                                </w:rPr>
                                <w:t>COMMUNITY MEMBERS</w:t>
                              </w:r>
                            </w:p>
                            <w:p w14:paraId="6300C875" w14:textId="77777777" w:rsidR="00B02C73" w:rsidRDefault="00B02C73" w:rsidP="00484292">
                              <w:pPr>
                                <w:pStyle w:val="NormalWeb"/>
                                <w:jc w:val="center"/>
                              </w:pPr>
                              <w:r>
                                <w:rPr>
                                  <w:rFonts w:asciiTheme="minorHAnsi" w:hAnsi="Calibri" w:cstheme="minorBidi"/>
                                  <w:color w:val="000000" w:themeColor="text1"/>
                                  <w:kern w:val="24"/>
                                  <w:sz w:val="18"/>
                                  <w:szCs w:val="18"/>
                                </w:rPr>
                                <w:t>Fisher associations</w:t>
                              </w:r>
                            </w:p>
                            <w:p w14:paraId="30171090" w14:textId="77777777" w:rsidR="00B02C73" w:rsidRDefault="00B02C73" w:rsidP="00484292">
                              <w:pPr>
                                <w:pStyle w:val="NormalWeb"/>
                                <w:jc w:val="center"/>
                              </w:pPr>
                              <w:r>
                                <w:rPr>
                                  <w:rFonts w:asciiTheme="minorHAnsi" w:hAnsi="Calibri" w:cstheme="minorBidi"/>
                                  <w:color w:val="000000" w:themeColor="text1"/>
                                  <w:kern w:val="24"/>
                                  <w:sz w:val="18"/>
                                  <w:szCs w:val="18"/>
                                </w:rPr>
                                <w:t>Village associations</w:t>
                              </w:r>
                            </w:p>
                            <w:p w14:paraId="7FE338E7" w14:textId="77777777" w:rsidR="00B02C73" w:rsidRDefault="00B02C73" w:rsidP="00484292">
                              <w:pPr>
                                <w:pStyle w:val="NormalWeb"/>
                                <w:jc w:val="center"/>
                              </w:pPr>
                              <w:r>
                                <w:rPr>
                                  <w:rFonts w:asciiTheme="minorHAnsi" w:hAnsi="Calibri" w:cstheme="minorBidi"/>
                                  <w:color w:val="000000" w:themeColor="text1"/>
                                  <w:kern w:val="24"/>
                                  <w:sz w:val="18"/>
                                  <w:szCs w:val="18"/>
                                </w:rPr>
                                <w:t>Women’s associations</w:t>
                              </w:r>
                            </w:p>
                            <w:p w14:paraId="4B0AF8E4" w14:textId="77777777" w:rsidR="00B02C73" w:rsidRDefault="00B02C73" w:rsidP="00484292">
                              <w:pPr>
                                <w:pStyle w:val="NormalWeb"/>
                                <w:jc w:val="center"/>
                              </w:pPr>
                              <w:r>
                                <w:rPr>
                                  <w:rFonts w:asciiTheme="minorHAnsi" w:hAnsi="Calibri" w:cstheme="minorBidi"/>
                                  <w:color w:val="000000" w:themeColor="text1"/>
                                  <w:kern w:val="24"/>
                                  <w:sz w:val="18"/>
                                  <w:szCs w:val="18"/>
                                </w:rPr>
                                <w:t>Village chiefs and councils</w:t>
                              </w:r>
                            </w:p>
                            <w:p w14:paraId="7EFB3025" w14:textId="77777777" w:rsidR="00B02C73" w:rsidRDefault="00B02C73" w:rsidP="00484292">
                              <w:pPr>
                                <w:pStyle w:val="NormalWeb"/>
                                <w:jc w:val="center"/>
                              </w:pPr>
                              <w:r>
                                <w:rPr>
                                  <w:rFonts w:asciiTheme="minorHAnsi" w:hAnsi="Calibri" w:cstheme="minorBidi"/>
                                  <w:color w:val="000000" w:themeColor="text1"/>
                                  <w:kern w:val="24"/>
                                  <w:sz w:val="18"/>
                                  <w:szCs w:val="18"/>
                                </w:rPr>
                                <w:t>Conservation committees</w:t>
                              </w:r>
                            </w:p>
                            <w:p w14:paraId="0572FC2C" w14:textId="77777777" w:rsidR="00B02C73" w:rsidRDefault="00B02C73" w:rsidP="00484292">
                              <w:pPr>
                                <w:pStyle w:val="NormalWeb"/>
                                <w:jc w:val="center"/>
                              </w:pPr>
                              <w:r>
                                <w:rPr>
                                  <w:rFonts w:asciiTheme="minorHAnsi" w:hAnsi="Calibri" w:cstheme="minorBidi"/>
                                  <w:color w:val="000000" w:themeColor="text1"/>
                                  <w:kern w:val="24"/>
                                  <w:sz w:val="18"/>
                                  <w:szCs w:val="18"/>
                                </w:rPr>
                                <w:t>Religious teachers</w:t>
                              </w:r>
                            </w:p>
                            <w:p w14:paraId="2740D9B6" w14:textId="77777777" w:rsidR="00B02C73" w:rsidRDefault="00B02C73" w:rsidP="00484292">
                              <w:pPr>
                                <w:pStyle w:val="NormalWeb"/>
                                <w:jc w:val="center"/>
                              </w:pPr>
                              <w:r>
                                <w:rPr>
                                  <w:rFonts w:asciiTheme="minorHAnsi" w:hAnsi="Calibri" w:cstheme="minorBidi"/>
                                  <w:color w:val="000000" w:themeColor="text1"/>
                                  <w:kern w:val="24"/>
                                  <w:sz w:val="18"/>
                                  <w:szCs w:val="18"/>
                                </w:rPr>
                                <w:t>Young people</w:t>
                              </w:r>
                            </w:p>
                          </w:txbxContent>
                        </wps:txbx>
                        <wps:bodyPr wrap="square" rtlCol="0">
                          <a:spAutoFit/>
                        </wps:bodyPr>
                      </wps:wsp>
                      <wps:wsp>
                        <wps:cNvPr id="103" name="TextBox 9"/>
                        <wps:cNvSpPr txBox="1"/>
                        <wps:spPr>
                          <a:xfrm>
                            <a:off x="2412320" y="3209582"/>
                            <a:ext cx="684000" cy="569387"/>
                          </a:xfrm>
                          <a:prstGeom prst="rect">
                            <a:avLst/>
                          </a:prstGeom>
                          <a:solidFill>
                            <a:schemeClr val="bg1">
                              <a:lumMod val="85000"/>
                            </a:schemeClr>
                          </a:solidFill>
                          <a:ln>
                            <a:solidFill>
                              <a:schemeClr val="tx1"/>
                            </a:solidFill>
                          </a:ln>
                        </wps:spPr>
                        <wps:txbx>
                          <w:txbxContent>
                            <w:p w14:paraId="7DECD7A8" w14:textId="77777777" w:rsidR="00B02C73" w:rsidRDefault="00B02C73" w:rsidP="00484292">
                              <w:pPr>
                                <w:pStyle w:val="NormalWeb"/>
                                <w:jc w:val="center"/>
                              </w:pPr>
                              <w:r>
                                <w:rPr>
                                  <w:rFonts w:asciiTheme="minorHAnsi" w:hAnsi="Calibri" w:cstheme="minorBidi"/>
                                  <w:b/>
                                  <w:bCs/>
                                  <w:color w:val="000000" w:themeColor="text1"/>
                                  <w:kern w:val="24"/>
                                  <w:sz w:val="26"/>
                                  <w:szCs w:val="26"/>
                                </w:rPr>
                                <w:t>MEDIA</w:t>
                              </w:r>
                            </w:p>
                            <w:p w14:paraId="021A3F3F" w14:textId="77777777" w:rsidR="00B02C73" w:rsidRDefault="00B02C73" w:rsidP="00484292">
                              <w:pPr>
                                <w:pStyle w:val="NormalWeb"/>
                                <w:jc w:val="center"/>
                              </w:pPr>
                              <w:r>
                                <w:rPr>
                                  <w:rFonts w:asciiTheme="minorHAnsi" w:hAnsi="Calibri" w:cstheme="minorBidi"/>
                                  <w:color w:val="000000" w:themeColor="text1"/>
                                  <w:kern w:val="24"/>
                                  <w:sz w:val="18"/>
                                  <w:szCs w:val="18"/>
                                </w:rPr>
                                <w:t>TV</w:t>
                              </w:r>
                            </w:p>
                            <w:p w14:paraId="43F90710" w14:textId="77777777" w:rsidR="00B02C73" w:rsidRDefault="00B02C73" w:rsidP="00484292">
                              <w:pPr>
                                <w:pStyle w:val="NormalWeb"/>
                                <w:jc w:val="center"/>
                              </w:pPr>
                              <w:r>
                                <w:rPr>
                                  <w:rFonts w:asciiTheme="minorHAnsi" w:hAnsi="Calibri" w:cstheme="minorBidi"/>
                                  <w:color w:val="000000" w:themeColor="text1"/>
                                  <w:kern w:val="24"/>
                                  <w:sz w:val="18"/>
                                  <w:szCs w:val="18"/>
                                </w:rPr>
                                <w:t>Radio</w:t>
                              </w:r>
                            </w:p>
                          </w:txbxContent>
                        </wps:txbx>
                        <wps:bodyPr wrap="square" rtlCol="0">
                          <a:spAutoFit/>
                        </wps:bodyPr>
                      </wps:wsp>
                      <wps:wsp>
                        <wps:cNvPr id="104" name="TextBox 10"/>
                        <wps:cNvSpPr txBox="1"/>
                        <wps:spPr>
                          <a:xfrm>
                            <a:off x="0" y="1936378"/>
                            <a:ext cx="1584000" cy="430887"/>
                          </a:xfrm>
                          <a:prstGeom prst="rect">
                            <a:avLst/>
                          </a:prstGeom>
                          <a:solidFill>
                            <a:schemeClr val="bg1">
                              <a:lumMod val="85000"/>
                            </a:schemeClr>
                          </a:solidFill>
                          <a:ln>
                            <a:solidFill>
                              <a:schemeClr val="tx1"/>
                            </a:solidFill>
                          </a:ln>
                        </wps:spPr>
                        <wps:txbx>
                          <w:txbxContent>
                            <w:p w14:paraId="4390CCFA" w14:textId="77777777" w:rsidR="00B02C73" w:rsidRDefault="00B02C73" w:rsidP="00484292">
                              <w:pPr>
                                <w:pStyle w:val="NormalWeb"/>
                                <w:jc w:val="center"/>
                              </w:pPr>
                              <w:r>
                                <w:rPr>
                                  <w:rFonts w:asciiTheme="minorHAnsi" w:hAnsi="Calibri" w:cstheme="minorBidi"/>
                                  <w:b/>
                                  <w:bCs/>
                                  <w:color w:val="000000" w:themeColor="text1"/>
                                  <w:kern w:val="24"/>
                                  <w:sz w:val="26"/>
                                  <w:szCs w:val="26"/>
                                </w:rPr>
                                <w:t>LOCAL AUTHORITIES</w:t>
                              </w:r>
                            </w:p>
                            <w:p w14:paraId="25146D56" w14:textId="77777777" w:rsidR="00B02C73" w:rsidRDefault="00B02C73" w:rsidP="00484292">
                              <w:pPr>
                                <w:pStyle w:val="NormalWeb"/>
                                <w:jc w:val="center"/>
                              </w:pPr>
                              <w:r>
                                <w:rPr>
                                  <w:rFonts w:asciiTheme="minorHAnsi" w:hAnsi="Calibri" w:cstheme="minorBidi"/>
                                  <w:color w:val="000000" w:themeColor="text1"/>
                                  <w:kern w:val="24"/>
                                  <w:sz w:val="18"/>
                                  <w:szCs w:val="18"/>
                                </w:rPr>
                                <w:t>District councils</w:t>
                              </w:r>
                            </w:p>
                          </w:txbxContent>
                        </wps:txbx>
                        <wps:bodyPr wrap="square" rtlCol="0">
                          <a:spAutoFit/>
                        </wps:bodyPr>
                      </wps:wsp>
                      <wps:wsp>
                        <wps:cNvPr id="105" name="TextBox 11"/>
                        <wps:cNvSpPr txBox="1"/>
                        <wps:spPr>
                          <a:xfrm>
                            <a:off x="36174" y="0"/>
                            <a:ext cx="1548130" cy="1130300"/>
                          </a:xfrm>
                          <a:prstGeom prst="rect">
                            <a:avLst/>
                          </a:prstGeom>
                          <a:solidFill>
                            <a:schemeClr val="bg1">
                              <a:lumMod val="85000"/>
                            </a:schemeClr>
                          </a:solidFill>
                          <a:ln>
                            <a:solidFill>
                              <a:schemeClr val="tx1"/>
                            </a:solidFill>
                          </a:ln>
                        </wps:spPr>
                        <wps:txbx>
                          <w:txbxContent>
                            <w:p w14:paraId="1BB33FE8" w14:textId="77777777" w:rsidR="00B02C73" w:rsidRDefault="00B02C73" w:rsidP="00484292">
                              <w:pPr>
                                <w:pStyle w:val="NormalWeb"/>
                                <w:jc w:val="center"/>
                              </w:pPr>
                              <w:r>
                                <w:rPr>
                                  <w:rFonts w:asciiTheme="minorHAnsi" w:hAnsi="Calibri" w:cstheme="minorBidi"/>
                                  <w:b/>
                                  <w:bCs/>
                                  <w:color w:val="000000" w:themeColor="text1"/>
                                  <w:kern w:val="24"/>
                                  <w:sz w:val="26"/>
                                  <w:szCs w:val="26"/>
                                </w:rPr>
                                <w:t>GOVERNMENT</w:t>
                              </w:r>
                            </w:p>
                            <w:p w14:paraId="46A75B95" w14:textId="77777777" w:rsidR="00B02C73" w:rsidRDefault="00B02C73" w:rsidP="00484292">
                              <w:pPr>
                                <w:pStyle w:val="NormalWeb"/>
                                <w:jc w:val="center"/>
                              </w:pPr>
                              <w:r>
                                <w:rPr>
                                  <w:rFonts w:asciiTheme="minorHAnsi" w:hAnsi="Calibri" w:cstheme="minorBidi"/>
                                  <w:color w:val="000000" w:themeColor="text1"/>
                                  <w:kern w:val="24"/>
                                  <w:sz w:val="18"/>
                                  <w:szCs w:val="18"/>
                                </w:rPr>
                                <w:t>Ministries (Environment, Fisheries, Health, Education)</w:t>
                              </w:r>
                            </w:p>
                            <w:p w14:paraId="1D7134BA" w14:textId="77777777" w:rsidR="00B02C73" w:rsidRDefault="00B02C73" w:rsidP="00484292">
                              <w:pPr>
                                <w:pStyle w:val="NormalWeb"/>
                                <w:jc w:val="center"/>
                              </w:pPr>
                              <w:r>
                                <w:rPr>
                                  <w:rFonts w:asciiTheme="minorHAnsi" w:hAnsi="Calibri" w:cstheme="minorBidi"/>
                                  <w:color w:val="000000" w:themeColor="text1"/>
                                  <w:kern w:val="24"/>
                                  <w:sz w:val="18"/>
                                  <w:szCs w:val="18"/>
                                </w:rPr>
                                <w:t>Parastatals</w:t>
                              </w:r>
                            </w:p>
                            <w:p w14:paraId="1B0095FE" w14:textId="77777777" w:rsidR="00B02C73" w:rsidRDefault="00B02C73" w:rsidP="00484292">
                              <w:pPr>
                                <w:pStyle w:val="NormalWeb"/>
                                <w:jc w:val="center"/>
                              </w:pPr>
                              <w:r>
                                <w:rPr>
                                  <w:rFonts w:asciiTheme="minorHAnsi" w:hAnsi="Calibri" w:cstheme="minorBidi"/>
                                  <w:color w:val="000000" w:themeColor="text1"/>
                                  <w:kern w:val="24"/>
                                  <w:sz w:val="18"/>
                                  <w:szCs w:val="18"/>
                                </w:rPr>
                                <w:t>Devolved Administrations</w:t>
                              </w:r>
                            </w:p>
                            <w:p w14:paraId="008703A0" w14:textId="77777777" w:rsidR="00B02C73" w:rsidRDefault="00B02C73" w:rsidP="00484292">
                              <w:pPr>
                                <w:pStyle w:val="NormalWeb"/>
                                <w:jc w:val="center"/>
                              </w:pPr>
                              <w:r>
                                <w:rPr>
                                  <w:rFonts w:asciiTheme="minorHAnsi" w:hAnsi="Calibri" w:cstheme="minorBidi"/>
                                  <w:color w:val="000000" w:themeColor="text1"/>
                                  <w:kern w:val="24"/>
                                  <w:sz w:val="18"/>
                                  <w:szCs w:val="18"/>
                                </w:rPr>
                                <w:t>Regulators</w:t>
                              </w:r>
                            </w:p>
                            <w:p w14:paraId="56A2B623" w14:textId="77777777" w:rsidR="00B02C73" w:rsidRDefault="00B02C73" w:rsidP="00484292">
                              <w:pPr>
                                <w:pStyle w:val="NormalWeb"/>
                                <w:jc w:val="center"/>
                              </w:pPr>
                              <w:r>
                                <w:rPr>
                                  <w:rFonts w:asciiTheme="minorHAnsi" w:hAnsi="Calibri" w:cstheme="minorBidi"/>
                                  <w:color w:val="000000" w:themeColor="text1"/>
                                  <w:kern w:val="24"/>
                                  <w:sz w:val="18"/>
                                  <w:szCs w:val="18"/>
                                </w:rPr>
                                <w:t>Police/Coastguard/Navy</w:t>
                              </w:r>
                            </w:p>
                          </w:txbxContent>
                        </wps:txbx>
                        <wps:bodyPr wrap="square" rtlCol="0">
                          <a:spAutoFit/>
                        </wps:bodyPr>
                      </wps:wsp>
                      <wps:wsp>
                        <wps:cNvPr id="106" name="Straight Arrow Connector 106"/>
                        <wps:cNvCnPr>
                          <a:stCxn id="100" idx="2"/>
                          <a:endCxn id="103" idx="0"/>
                        </wps:cNvCnPr>
                        <wps:spPr>
                          <a:xfrm flipH="1">
                            <a:off x="2754320" y="2743274"/>
                            <a:ext cx="90000" cy="466308"/>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stCxn id="100" idx="3"/>
                          <a:endCxn id="101" idx="1"/>
                        </wps:cNvCnPr>
                        <wps:spPr>
                          <a:xfrm>
                            <a:off x="3240320" y="2320081"/>
                            <a:ext cx="792128" cy="1607840"/>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stCxn id="98" idx="2"/>
                          <a:endCxn id="103" idx="3"/>
                        </wps:cNvCnPr>
                        <wps:spPr>
                          <a:xfrm flipH="1">
                            <a:off x="3096320" y="2160533"/>
                            <a:ext cx="1620112" cy="1333743"/>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103" idx="1"/>
                          <a:endCxn id="102" idx="3"/>
                        </wps:cNvCnPr>
                        <wps:spPr>
                          <a:xfrm flipH="1">
                            <a:off x="2016224" y="3494276"/>
                            <a:ext cx="396096" cy="418256"/>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a:stCxn id="100" idx="1"/>
                          <a:endCxn id="102" idx="0"/>
                        </wps:cNvCnPr>
                        <wps:spPr>
                          <a:xfrm flipH="1">
                            <a:off x="1080224" y="2320081"/>
                            <a:ext cx="1368096" cy="961509"/>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a:stCxn id="104" idx="2"/>
                          <a:endCxn id="102" idx="0"/>
                        </wps:cNvCnPr>
                        <wps:spPr>
                          <a:xfrm>
                            <a:off x="792000" y="2367265"/>
                            <a:ext cx="288224" cy="914325"/>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105" idx="2"/>
                          <a:endCxn id="103" idx="0"/>
                        </wps:cNvCnPr>
                        <wps:spPr>
                          <a:xfrm>
                            <a:off x="810176" y="1123384"/>
                            <a:ext cx="1944144" cy="2086198"/>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a:stCxn id="105" idx="2"/>
                          <a:endCxn id="104" idx="0"/>
                        </wps:cNvCnPr>
                        <wps:spPr>
                          <a:xfrm flipH="1">
                            <a:off x="792000" y="1123384"/>
                            <a:ext cx="18176" cy="812994"/>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a:stCxn id="105" idx="3"/>
                          <a:endCxn id="99" idx="1"/>
                        </wps:cNvCnPr>
                        <wps:spPr>
                          <a:xfrm>
                            <a:off x="1584176" y="561692"/>
                            <a:ext cx="306144" cy="7695"/>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99" idx="3"/>
                          <a:endCxn id="97" idx="1"/>
                        </wps:cNvCnPr>
                        <wps:spPr>
                          <a:xfrm>
                            <a:off x="3690320" y="569387"/>
                            <a:ext cx="414136" cy="7694"/>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a:stCxn id="97" idx="2"/>
                          <a:endCxn id="100" idx="0"/>
                        </wps:cNvCnPr>
                        <wps:spPr>
                          <a:xfrm flipH="1">
                            <a:off x="2844320" y="1000274"/>
                            <a:ext cx="1962136" cy="896614"/>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97" idx="2"/>
                          <a:endCxn id="98" idx="0"/>
                        </wps:cNvCnPr>
                        <wps:spPr>
                          <a:xfrm flipH="1">
                            <a:off x="4716432" y="1000274"/>
                            <a:ext cx="90024" cy="590872"/>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98" idx="1"/>
                          <a:endCxn id="100" idx="3"/>
                        </wps:cNvCnPr>
                        <wps:spPr>
                          <a:xfrm flipH="1">
                            <a:off x="3240320" y="1875840"/>
                            <a:ext cx="648112" cy="444241"/>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a:stCxn id="100" idx="0"/>
                          <a:endCxn id="99" idx="2"/>
                        </wps:cNvCnPr>
                        <wps:spPr>
                          <a:xfrm flipH="1" flipV="1">
                            <a:off x="2790320" y="1092607"/>
                            <a:ext cx="54000" cy="804281"/>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a:stCxn id="98" idx="1"/>
                          <a:endCxn id="105" idx="2"/>
                        </wps:cNvCnPr>
                        <wps:spPr>
                          <a:xfrm flipH="1" flipV="1">
                            <a:off x="810176" y="1123384"/>
                            <a:ext cx="3078256" cy="752456"/>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a:stCxn id="105" idx="2"/>
                          <a:endCxn id="100" idx="1"/>
                        </wps:cNvCnPr>
                        <wps:spPr>
                          <a:xfrm>
                            <a:off x="810176" y="1123384"/>
                            <a:ext cx="1638144" cy="1196697"/>
                          </a:xfrm>
                          <a:prstGeom prst="straightConnector1">
                            <a:avLst/>
                          </a:prstGeom>
                          <a:ln w="19050">
                            <a:solidFill>
                              <a:schemeClr val="tx1"/>
                            </a:solidFill>
                            <a:headEnd type="arrow"/>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2" name="Elbow Connector 122"/>
                        <wps:cNvCnPr>
                          <a:stCxn id="105" idx="1"/>
                          <a:endCxn id="102" idx="1"/>
                        </wps:cNvCnPr>
                        <wps:spPr>
                          <a:xfrm rot="10800000" flipH="1" flipV="1">
                            <a:off x="36176" y="561692"/>
                            <a:ext cx="108048" cy="3350840"/>
                          </a:xfrm>
                          <a:prstGeom prst="bentConnector3">
                            <a:avLst>
                              <a:gd name="adj1" fmla="val -211573"/>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a:stCxn id="101" idx="1"/>
                          <a:endCxn id="102" idx="3"/>
                        </wps:cNvCnPr>
                        <wps:spPr>
                          <a:xfrm flipH="1" flipV="1">
                            <a:off x="2016224" y="3912532"/>
                            <a:ext cx="2016224" cy="15389"/>
                          </a:xfrm>
                          <a:prstGeom prst="straightConnector1">
                            <a:avLst/>
                          </a:prstGeom>
                          <a:ln w="19050">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026" style="position:absolute;margin-left:21pt;margin-top:10.2pt;width:436.55pt;height:358.3pt;z-index:251659264" coordsize="55444,4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">
                <v:shapetype id="_x0000_t202" coordsize="21600,21600" o:spt="202" path="m,l,21600r21600,l21600,xe">
                  <v:stroke joinstyle="miter"/>
                  <v:path gradientshapeok="t" o:connecttype="rect"/>
                </v:shapetype>
                <v:shape id="TextBox 3" o:spid="_x0000_s1027" type="#_x0000_t202" style="position:absolute;left:41044;top:1538;width:14040;height:8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qNMQA&#10;AADbAAAADwAAAGRycy9kb3ducmV2LnhtbESPQWvCQBSE7wX/w/KE3urGUqqmrtIWxNqbtuj1NfvM&#10;RrNvQ3ZNor/eLQgeh5n5hpnOO1uKhmpfOFYwHCQgiDOnC84V/P4snsYgfEDWWDomBWfyMJ/1HqaY&#10;atfymppNyEWEsE9RgQmhSqX0mSGLfuAq4ujtXW0xRFnnUtfYRrgt5XOSvEqLBccFgxV9GsqOm5NV&#10;4F62k3b5LRdGN4Vfud0h/H1clHrsd+9vIAJ14R6+tb+0gskI/r/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6jTEAAAA2wAAAA8AAAAAAAAAAAAAAAAAmAIAAGRycy9k&#10;b3ducmV2LnhtbFBLBQYAAAAABAAEAPUAAACJAwAAAAA=&#10;" fillcolor="#d8d8d8 [2732]" strokecolor="black [3213]">
                  <v:textbox style="mso-fit-shape-to-text:t">
                    <w:txbxContent>
                      <w:p w14:paraId="4ED27644" w14:textId="77777777" w:rsidR="00B02C73" w:rsidRDefault="00B02C73" w:rsidP="00484292">
                        <w:pPr>
                          <w:pStyle w:val="NormalWeb"/>
                          <w:jc w:val="center"/>
                        </w:pPr>
                        <w:r>
                          <w:rPr>
                            <w:rFonts w:asciiTheme="minorHAnsi" w:hAnsi="Calibri" w:cstheme="minorBidi"/>
                            <w:b/>
                            <w:bCs/>
                            <w:color w:val="000000" w:themeColor="text1"/>
                            <w:kern w:val="24"/>
                            <w:sz w:val="26"/>
                            <w:szCs w:val="26"/>
                          </w:rPr>
                          <w:t>DONORS</w:t>
                        </w:r>
                      </w:p>
                      <w:p w14:paraId="7B0FF055" w14:textId="77777777" w:rsidR="00B02C73" w:rsidRDefault="00B02C73" w:rsidP="00484292">
                        <w:pPr>
                          <w:pStyle w:val="NormalWeb"/>
                          <w:jc w:val="center"/>
                        </w:pPr>
                        <w:r>
                          <w:rPr>
                            <w:rFonts w:asciiTheme="minorHAnsi" w:hAnsi="Calibri" w:cstheme="minorBidi"/>
                            <w:color w:val="000000" w:themeColor="text1"/>
                            <w:kern w:val="24"/>
                            <w:sz w:val="18"/>
                            <w:szCs w:val="18"/>
                          </w:rPr>
                          <w:t>International and regional</w:t>
                        </w:r>
                      </w:p>
                      <w:p w14:paraId="2D83E0B8" w14:textId="77777777" w:rsidR="00B02C73" w:rsidRDefault="00B02C73" w:rsidP="00484292">
                        <w:pPr>
                          <w:pStyle w:val="NormalWeb"/>
                          <w:jc w:val="center"/>
                        </w:pPr>
                        <w:r>
                          <w:rPr>
                            <w:rFonts w:asciiTheme="minorHAnsi" w:hAnsi="Calibri" w:cstheme="minorBidi"/>
                            <w:color w:val="000000" w:themeColor="text1"/>
                            <w:kern w:val="24"/>
                            <w:sz w:val="18"/>
                            <w:szCs w:val="18"/>
                          </w:rPr>
                          <w:t>UNDP GEF SGP</w:t>
                        </w:r>
                      </w:p>
                      <w:p w14:paraId="3750C5A4" w14:textId="77777777" w:rsidR="00B02C73" w:rsidRDefault="00B02C73" w:rsidP="00484292">
                        <w:pPr>
                          <w:pStyle w:val="NormalWeb"/>
                          <w:jc w:val="center"/>
                        </w:pPr>
                        <w:r>
                          <w:rPr>
                            <w:rFonts w:asciiTheme="minorHAnsi" w:hAnsi="Calibri" w:cstheme="minorBidi"/>
                            <w:color w:val="000000" w:themeColor="text1"/>
                            <w:kern w:val="24"/>
                            <w:sz w:val="18"/>
                            <w:szCs w:val="18"/>
                          </w:rPr>
                          <w:t>World Bank</w:t>
                        </w:r>
                      </w:p>
                      <w:p w14:paraId="30BAF367" w14:textId="77777777" w:rsidR="00B02C73" w:rsidRDefault="00B02C73" w:rsidP="00484292">
                        <w:pPr>
                          <w:pStyle w:val="NormalWeb"/>
                          <w:jc w:val="center"/>
                        </w:pPr>
                        <w:r>
                          <w:rPr>
                            <w:rFonts w:asciiTheme="minorHAnsi" w:hAnsi="Calibri" w:cstheme="minorBidi"/>
                            <w:color w:val="000000" w:themeColor="text1"/>
                            <w:kern w:val="24"/>
                            <w:sz w:val="18"/>
                            <w:szCs w:val="18"/>
                          </w:rPr>
                          <w:t>Indian Ocean Commission</w:t>
                        </w:r>
                      </w:p>
                    </w:txbxContent>
                  </v:textbox>
                </v:shape>
                <v:shape id="TextBox 4" o:spid="_x0000_s1028" type="#_x0000_t202" style="position:absolute;left:38884;top:15911;width:16560;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sEA&#10;AADbAAAADwAAAGRycy9kb3ducmV2LnhtbERPz2vCMBS+C/4P4Qm7aarI0M5YplDU3XRju741b023&#10;5qU0WdvtrzcHwePH93uTDbYWHbW+cqxgPktAEBdOV1wqeHvNpysQPiBrrB2Tgj/ykG3How2m2vV8&#10;pu4SShFD2KeowITQpFL6wpBFP3MNceS+XGsxRNiWUrfYx3Bby0WSPEqLFccGgw3tDRU/l1+rwC3f&#10;1/3hReZGd5U/uY/v8Ln7V+phMjw/gQg0hLv45j5qBes4Nn6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lfkbBAAAA2wAAAA8AAAAAAAAAAAAAAAAAmAIAAGRycy9kb3du&#10;cmV2LnhtbFBLBQYAAAAABAAEAPUAAACGAwAAAAA=&#10;" fillcolor="#d8d8d8 [2732]" strokecolor="black [3213]">
                  <v:textbox style="mso-fit-shape-to-text:t">
                    <w:txbxContent>
                      <w:p w14:paraId="0F18938F" w14:textId="77777777" w:rsidR="00B02C73" w:rsidRDefault="00B02C73" w:rsidP="00484292">
                        <w:pPr>
                          <w:pStyle w:val="NormalWeb"/>
                          <w:jc w:val="center"/>
                        </w:pPr>
                        <w:r>
                          <w:rPr>
                            <w:rFonts w:asciiTheme="minorHAnsi" w:hAnsi="Calibri" w:cstheme="minorBidi"/>
                            <w:b/>
                            <w:bCs/>
                            <w:color w:val="000000" w:themeColor="text1"/>
                            <w:kern w:val="24"/>
                            <w:sz w:val="26"/>
                            <w:szCs w:val="26"/>
                          </w:rPr>
                          <w:t>RESEARCH EXPERTISE</w:t>
                        </w:r>
                      </w:p>
                      <w:p w14:paraId="3CE17FF5" w14:textId="77777777" w:rsidR="00B02C73" w:rsidRDefault="00B02C73" w:rsidP="00484292">
                        <w:pPr>
                          <w:pStyle w:val="NormalWeb"/>
                          <w:jc w:val="center"/>
                        </w:pPr>
                        <w:r>
                          <w:rPr>
                            <w:rFonts w:asciiTheme="minorHAnsi" w:hAnsi="Calibri" w:cstheme="minorBidi"/>
                            <w:color w:val="000000" w:themeColor="text1"/>
                            <w:kern w:val="24"/>
                            <w:sz w:val="18"/>
                            <w:szCs w:val="18"/>
                          </w:rPr>
                          <w:t>Universities</w:t>
                        </w:r>
                      </w:p>
                      <w:p w14:paraId="31F6BDE2" w14:textId="77777777" w:rsidR="00B02C73" w:rsidRDefault="00B02C73" w:rsidP="00484292">
                        <w:pPr>
                          <w:pStyle w:val="NormalWeb"/>
                          <w:jc w:val="center"/>
                        </w:pPr>
                        <w:r>
                          <w:rPr>
                            <w:rFonts w:asciiTheme="minorHAnsi" w:hAnsi="Calibri" w:cstheme="minorBidi"/>
                            <w:color w:val="000000" w:themeColor="text1"/>
                            <w:kern w:val="24"/>
                            <w:sz w:val="18"/>
                            <w:szCs w:val="18"/>
                          </w:rPr>
                          <w:t>Consultants</w:t>
                        </w:r>
                      </w:p>
                    </w:txbxContent>
                  </v:textbox>
                </v:shape>
                <v:shape id="TextBox 5" o:spid="_x0000_s1029" type="#_x0000_t202" style="position:absolute;left:18902;top:461;width:17996;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b3cQA&#10;AADbAAAADwAAAGRycy9kb3ducmV2LnhtbESPT2vCQBTE74LfYXlCb7pRSjHRVVSQam/+ob0+s6/Z&#10;1OzbkN0maT99t1DocZiZ3zDLdW8r0VLjS8cKppMEBHHudMmFgutlP56D8AFZY+WYFHyRh/VqOFhi&#10;pl3HJ2rPoRARwj5DBSaEOpPS54Ys+omriaP37hqLIcqmkLrBLsJtJWdJ8iQtlhwXDNa0M5Tfz59W&#10;gXt8TbvnF7k3ui390b19hNv2W6mHUb9ZgAjUh//wX/ugFaQ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p293EAAAA2wAAAA8AAAAAAAAAAAAAAAAAmAIAAGRycy9k&#10;b3ducmV2LnhtbFBLBQYAAAAABAAEAPUAAACJAwAAAAA=&#10;" fillcolor="#d8d8d8 [2732]" strokecolor="black [3213]">
                  <v:textbox style="mso-fit-shape-to-text:t">
                    <w:txbxContent>
                      <w:p w14:paraId="61DF65CF" w14:textId="77777777" w:rsidR="00B02C73" w:rsidRDefault="00B02C73" w:rsidP="00484292">
                        <w:pPr>
                          <w:pStyle w:val="NormalWeb"/>
                          <w:jc w:val="center"/>
                        </w:pPr>
                        <w:r>
                          <w:rPr>
                            <w:rFonts w:asciiTheme="minorHAnsi" w:hAnsi="Calibri" w:cstheme="minorBidi"/>
                            <w:b/>
                            <w:bCs/>
                            <w:color w:val="000000" w:themeColor="text1"/>
                            <w:kern w:val="24"/>
                            <w:sz w:val="26"/>
                            <w:szCs w:val="26"/>
                          </w:rPr>
                          <w:t>INTERNATIONAL NETWORKS</w:t>
                        </w:r>
                      </w:p>
                      <w:p w14:paraId="5251A6D1" w14:textId="77777777" w:rsidR="00B02C73" w:rsidRDefault="00B02C73" w:rsidP="00484292">
                        <w:pPr>
                          <w:pStyle w:val="NormalWeb"/>
                          <w:jc w:val="center"/>
                        </w:pPr>
                        <w:r>
                          <w:rPr>
                            <w:rFonts w:asciiTheme="minorHAnsi" w:hAnsi="Calibri" w:cstheme="minorBidi"/>
                            <w:color w:val="000000" w:themeColor="text1"/>
                            <w:kern w:val="24"/>
                            <w:sz w:val="18"/>
                            <w:szCs w:val="18"/>
                          </w:rPr>
                          <w:t>Convention on Biological Diversity</w:t>
                        </w:r>
                      </w:p>
                      <w:p w14:paraId="217979FE" w14:textId="77777777" w:rsidR="00B02C73" w:rsidRDefault="00B02C73" w:rsidP="00484292">
                        <w:pPr>
                          <w:pStyle w:val="NormalWeb"/>
                          <w:jc w:val="center"/>
                        </w:pPr>
                        <w:r>
                          <w:rPr>
                            <w:rFonts w:asciiTheme="minorHAnsi" w:hAnsi="Calibri" w:cstheme="minorBidi"/>
                            <w:color w:val="000000" w:themeColor="text1"/>
                            <w:kern w:val="24"/>
                            <w:sz w:val="18"/>
                            <w:szCs w:val="18"/>
                          </w:rPr>
                          <w:t>RAMSAR committee</w:t>
                        </w:r>
                      </w:p>
                      <w:p w14:paraId="4C49C57D" w14:textId="77777777" w:rsidR="00B02C73" w:rsidRDefault="00B02C73" w:rsidP="00484292">
                        <w:pPr>
                          <w:pStyle w:val="NormalWeb"/>
                          <w:jc w:val="center"/>
                        </w:pPr>
                        <w:r>
                          <w:rPr>
                            <w:rFonts w:asciiTheme="minorHAnsi" w:hAnsi="Calibri" w:cstheme="minorBidi"/>
                            <w:color w:val="000000" w:themeColor="text1"/>
                            <w:kern w:val="24"/>
                            <w:sz w:val="18"/>
                            <w:szCs w:val="18"/>
                          </w:rPr>
                          <w:t>Nairobi Convention</w:t>
                        </w:r>
                      </w:p>
                      <w:p w14:paraId="452A1970" w14:textId="77777777" w:rsidR="00B02C73" w:rsidRDefault="00B02C73" w:rsidP="00484292">
                        <w:pPr>
                          <w:pStyle w:val="NormalWeb"/>
                          <w:jc w:val="center"/>
                        </w:pPr>
                        <w:r>
                          <w:rPr>
                            <w:rFonts w:asciiTheme="minorHAnsi" w:hAnsi="Calibri" w:cstheme="minorBidi"/>
                            <w:color w:val="000000" w:themeColor="text1"/>
                            <w:kern w:val="24"/>
                            <w:sz w:val="18"/>
                            <w:szCs w:val="18"/>
                          </w:rPr>
                          <w:t>WIOMSA, POGO, UNESCO</w:t>
                        </w:r>
                      </w:p>
                    </w:txbxContent>
                  </v:textbox>
                </v:shape>
                <v:shape id="TextBox 6" o:spid="_x0000_s1030" type="#_x0000_t202" style="position:absolute;left:24483;top:18968;width:7920;height:8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Vo8UA&#10;AADcAAAADwAAAGRycy9kb3ducmV2LnhtbESPQU/CQBCF7yb8h82YeJOtxhAtLARMiMpNNHAdukO3&#10;0J1tumtb+PXOwcTbTN6b976ZLQZfq47aWAU28DDOQBEXwVZcGvj+Wt8/g4oJ2WIdmAxcKMJiPrqZ&#10;YW5Dz5/UbVOpJIRjjgZcSk2udSwceYzj0BCLdgytxyRrW2rbYi/hvtaPWTbRHiuWBocNvToqztsf&#10;byA87V76t41eO9tV8SPsT+mwuhpzdzssp6ASDenf/Hf9bgU/E3x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ZWjxQAAANwAAAAPAAAAAAAAAAAAAAAAAJgCAABkcnMv&#10;ZG93bnJldi54bWxQSwUGAAAAAAQABAD1AAAAigMAAAAA&#10;" fillcolor="#d8d8d8 [2732]" strokecolor="black [3213]">
                  <v:textbox style="mso-fit-shape-to-text:t">
                    <w:txbxContent>
                      <w:p w14:paraId="7B1EAD09" w14:textId="77777777" w:rsidR="00B02C73" w:rsidRDefault="00B02C73" w:rsidP="00484292">
                        <w:pPr>
                          <w:pStyle w:val="NormalWeb"/>
                          <w:jc w:val="center"/>
                        </w:pPr>
                        <w:r>
                          <w:rPr>
                            <w:rFonts w:asciiTheme="minorHAnsi" w:hAnsi="Calibri" w:cstheme="minorBidi"/>
                            <w:b/>
                            <w:bCs/>
                            <w:color w:val="000000" w:themeColor="text1"/>
                            <w:kern w:val="24"/>
                            <w:sz w:val="26"/>
                            <w:szCs w:val="26"/>
                          </w:rPr>
                          <w:t>NGOs</w:t>
                        </w:r>
                      </w:p>
                      <w:p w14:paraId="62E119D2" w14:textId="77777777" w:rsidR="00B02C73" w:rsidRDefault="00B02C73" w:rsidP="00484292">
                        <w:pPr>
                          <w:pStyle w:val="NormalWeb"/>
                          <w:jc w:val="center"/>
                        </w:pPr>
                        <w:r>
                          <w:rPr>
                            <w:rFonts w:asciiTheme="minorHAnsi" w:hAnsi="Calibri" w:cstheme="minorBidi"/>
                            <w:color w:val="000000" w:themeColor="text1"/>
                            <w:kern w:val="24"/>
                            <w:sz w:val="18"/>
                            <w:szCs w:val="18"/>
                          </w:rPr>
                          <w:t>Local</w:t>
                        </w:r>
                      </w:p>
                      <w:p w14:paraId="70A8682D" w14:textId="77777777" w:rsidR="00B02C73" w:rsidRDefault="00B02C73" w:rsidP="00484292">
                        <w:pPr>
                          <w:pStyle w:val="NormalWeb"/>
                          <w:jc w:val="center"/>
                        </w:pPr>
                        <w:r>
                          <w:rPr>
                            <w:rFonts w:asciiTheme="minorHAnsi" w:hAnsi="Calibri" w:cstheme="minorBidi"/>
                            <w:color w:val="000000" w:themeColor="text1"/>
                            <w:kern w:val="24"/>
                            <w:sz w:val="18"/>
                            <w:szCs w:val="18"/>
                          </w:rPr>
                          <w:t>National</w:t>
                        </w:r>
                      </w:p>
                      <w:p w14:paraId="07B16CDA" w14:textId="77777777" w:rsidR="00B02C73" w:rsidRDefault="00B02C73" w:rsidP="00484292">
                        <w:pPr>
                          <w:pStyle w:val="NormalWeb"/>
                          <w:jc w:val="center"/>
                        </w:pPr>
                        <w:r>
                          <w:rPr>
                            <w:rFonts w:asciiTheme="minorHAnsi" w:hAnsi="Calibri" w:cstheme="minorBidi"/>
                            <w:color w:val="000000" w:themeColor="text1"/>
                            <w:kern w:val="24"/>
                            <w:sz w:val="18"/>
                            <w:szCs w:val="18"/>
                          </w:rPr>
                          <w:t>Regional</w:t>
                        </w:r>
                      </w:p>
                      <w:p w14:paraId="3CA9AD41" w14:textId="77777777" w:rsidR="00B02C73" w:rsidRDefault="00B02C73" w:rsidP="00484292">
                        <w:pPr>
                          <w:pStyle w:val="NormalWeb"/>
                          <w:jc w:val="center"/>
                        </w:pPr>
                        <w:r>
                          <w:rPr>
                            <w:rFonts w:asciiTheme="minorHAnsi" w:hAnsi="Calibri" w:cstheme="minorBidi"/>
                            <w:color w:val="000000" w:themeColor="text1"/>
                            <w:kern w:val="24"/>
                            <w:sz w:val="18"/>
                            <w:szCs w:val="18"/>
                          </w:rPr>
                          <w:t>International</w:t>
                        </w:r>
                      </w:p>
                    </w:txbxContent>
                  </v:textbox>
                </v:shape>
                <v:shape id="TextBox 7" o:spid="_x0000_s1031" type="#_x0000_t202" style="position:absolute;left:40322;top:34350;width:14402;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wOMIA&#10;AADcAAAADwAAAGRycy9kb3ducmV2LnhtbERPTWvCQBC9C/0PyxR6MxtLERtdRQWp9qYteh2z02xq&#10;djZk1yTtr+8KBW/zeJ8zW/S2Ei01vnSsYJSkIIhzp0suFHx+bIYTED4ga6wck4If8rCYPwxmmGnX&#10;8Z7aQyhEDGGfoQITQp1J6XNDFn3iauLIfbnGYoiwKaRusIvhtpLPaTqWFkuODQZrWhvKL4erVeBe&#10;jq/d27vcGN2WfudO3+G8+lXq6bFfTkEE6sNd/O/e6jg/HcHt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TA4wgAAANwAAAAPAAAAAAAAAAAAAAAAAJgCAABkcnMvZG93&#10;bnJldi54bWxQSwUGAAAAAAQABAD1AAAAhwMAAAAA&#10;" fillcolor="#d8d8d8 [2732]" strokecolor="black [3213]">
                  <v:textbox style="mso-fit-shape-to-text:t">
                    <w:txbxContent>
                      <w:p w14:paraId="54686A15" w14:textId="77777777" w:rsidR="00B02C73" w:rsidRDefault="00B02C73" w:rsidP="00484292">
                        <w:pPr>
                          <w:pStyle w:val="NormalWeb"/>
                          <w:jc w:val="center"/>
                        </w:pPr>
                        <w:r>
                          <w:rPr>
                            <w:rFonts w:asciiTheme="minorHAnsi" w:hAnsi="Calibri" w:cstheme="minorBidi"/>
                            <w:b/>
                            <w:bCs/>
                            <w:color w:val="000000" w:themeColor="text1"/>
                            <w:kern w:val="24"/>
                            <w:sz w:val="26"/>
                            <w:szCs w:val="26"/>
                          </w:rPr>
                          <w:t>PRIVATE SECTOR</w:t>
                        </w:r>
                      </w:p>
                      <w:p w14:paraId="44BA8ECE" w14:textId="77777777" w:rsidR="00B02C73" w:rsidRDefault="00B02C73" w:rsidP="00484292">
                        <w:pPr>
                          <w:pStyle w:val="NormalWeb"/>
                          <w:jc w:val="center"/>
                        </w:pPr>
                        <w:r>
                          <w:rPr>
                            <w:rFonts w:asciiTheme="minorHAnsi" w:hAnsi="Calibri" w:cstheme="minorBidi"/>
                            <w:color w:val="000000" w:themeColor="text1"/>
                            <w:kern w:val="24"/>
                            <w:sz w:val="18"/>
                            <w:szCs w:val="18"/>
                          </w:rPr>
                          <w:t>Hotels</w:t>
                        </w:r>
                      </w:p>
                      <w:p w14:paraId="4405533F" w14:textId="77777777" w:rsidR="00B02C73" w:rsidRDefault="00B02C73" w:rsidP="00484292">
                        <w:pPr>
                          <w:pStyle w:val="NormalWeb"/>
                          <w:jc w:val="center"/>
                        </w:pPr>
                        <w:r>
                          <w:rPr>
                            <w:rFonts w:asciiTheme="minorHAnsi" w:hAnsi="Calibri" w:cstheme="minorBidi"/>
                            <w:color w:val="000000" w:themeColor="text1"/>
                            <w:kern w:val="24"/>
                            <w:sz w:val="18"/>
                            <w:szCs w:val="18"/>
                          </w:rPr>
                          <w:t>Tour operators</w:t>
                        </w:r>
                      </w:p>
                      <w:p w14:paraId="1B576CA2" w14:textId="77777777" w:rsidR="00B02C73" w:rsidRDefault="00B02C73" w:rsidP="00484292">
                        <w:pPr>
                          <w:pStyle w:val="NormalWeb"/>
                          <w:jc w:val="center"/>
                        </w:pPr>
                        <w:r>
                          <w:rPr>
                            <w:rFonts w:asciiTheme="minorHAnsi" w:hAnsi="Calibri" w:cstheme="minorBidi"/>
                            <w:color w:val="000000" w:themeColor="text1"/>
                            <w:kern w:val="24"/>
                            <w:sz w:val="18"/>
                            <w:szCs w:val="18"/>
                          </w:rPr>
                          <w:t>Umbrella associations</w:t>
                        </w:r>
                      </w:p>
                      <w:p w14:paraId="03EF470A" w14:textId="77777777" w:rsidR="00B02C73" w:rsidRDefault="00B02C73" w:rsidP="00484292">
                        <w:pPr>
                          <w:pStyle w:val="NormalWeb"/>
                          <w:jc w:val="center"/>
                        </w:pPr>
                        <w:r>
                          <w:rPr>
                            <w:rFonts w:asciiTheme="minorHAnsi" w:hAnsi="Calibri" w:cstheme="minorBidi"/>
                            <w:color w:val="000000" w:themeColor="text1"/>
                            <w:kern w:val="24"/>
                            <w:sz w:val="18"/>
                            <w:szCs w:val="18"/>
                          </w:rPr>
                          <w:t>Fish traders</w:t>
                        </w:r>
                      </w:p>
                      <w:p w14:paraId="0D85095A" w14:textId="77777777" w:rsidR="00B02C73" w:rsidRDefault="00B02C73" w:rsidP="00484292">
                        <w:pPr>
                          <w:pStyle w:val="NormalWeb"/>
                          <w:jc w:val="center"/>
                        </w:pPr>
                        <w:r>
                          <w:rPr>
                            <w:rFonts w:asciiTheme="minorHAnsi" w:hAnsi="Calibri" w:cstheme="minorBidi"/>
                            <w:color w:val="000000" w:themeColor="text1"/>
                            <w:kern w:val="24"/>
                            <w:sz w:val="18"/>
                            <w:szCs w:val="18"/>
                          </w:rPr>
                          <w:t>Seafood export companies</w:t>
                        </w:r>
                      </w:p>
                    </w:txbxContent>
                  </v:textbox>
                </v:shape>
                <v:shape id="TextBox 8" o:spid="_x0000_s1032" type="#_x0000_t202" style="position:absolute;left:1442;top:32815;width:18719;height:1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uT8IA&#10;AADcAAAADwAAAGRycy9kb3ducmV2LnhtbERPS2vCQBC+C/6HZYTemo1SpE1dpQri46aW9jrNTrNp&#10;s7MhuyZpf70rCN7m43vObNHbSrTU+NKxgnGSgiDOnS65UPB+Wj8+g/ABWWPlmBT8kYfFfDiYYaZd&#10;xwdqj6EQMYR9hgpMCHUmpc8NWfSJq4kj9+0aiyHCppC6wS6G20pO0nQqLZYcGwzWtDKU/x7PVoF7&#10;+njpNnu5Nrot/c59/oSv5b9SD6P+7RVEoD7cxTf3Vsf56QSuz8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65PwgAAANwAAAAPAAAAAAAAAAAAAAAAAJgCAABkcnMvZG93&#10;bnJldi54bWxQSwUGAAAAAAQABAD1AAAAhwMAAAAA&#10;" fillcolor="#d8d8d8 [2732]" strokecolor="black [3213]">
                  <v:textbox style="mso-fit-shape-to-text:t">
                    <w:txbxContent>
                      <w:p w14:paraId="43C47672" w14:textId="77777777" w:rsidR="00B02C73" w:rsidRDefault="00B02C73" w:rsidP="00484292">
                        <w:pPr>
                          <w:pStyle w:val="NormalWeb"/>
                          <w:jc w:val="center"/>
                        </w:pPr>
                        <w:r>
                          <w:rPr>
                            <w:rFonts w:asciiTheme="minorHAnsi" w:hAnsi="Calibri" w:cstheme="minorBidi"/>
                            <w:b/>
                            <w:bCs/>
                            <w:color w:val="000000" w:themeColor="text1"/>
                            <w:kern w:val="24"/>
                            <w:sz w:val="26"/>
                            <w:szCs w:val="26"/>
                          </w:rPr>
                          <w:t>COMMUNITY MEMBERS</w:t>
                        </w:r>
                      </w:p>
                      <w:p w14:paraId="6300C875" w14:textId="77777777" w:rsidR="00B02C73" w:rsidRDefault="00B02C73" w:rsidP="00484292">
                        <w:pPr>
                          <w:pStyle w:val="NormalWeb"/>
                          <w:jc w:val="center"/>
                        </w:pPr>
                        <w:r>
                          <w:rPr>
                            <w:rFonts w:asciiTheme="minorHAnsi" w:hAnsi="Calibri" w:cstheme="minorBidi"/>
                            <w:color w:val="000000" w:themeColor="text1"/>
                            <w:kern w:val="24"/>
                            <w:sz w:val="18"/>
                            <w:szCs w:val="18"/>
                          </w:rPr>
                          <w:t>Fisher associations</w:t>
                        </w:r>
                      </w:p>
                      <w:p w14:paraId="30171090" w14:textId="77777777" w:rsidR="00B02C73" w:rsidRDefault="00B02C73" w:rsidP="00484292">
                        <w:pPr>
                          <w:pStyle w:val="NormalWeb"/>
                          <w:jc w:val="center"/>
                        </w:pPr>
                        <w:r>
                          <w:rPr>
                            <w:rFonts w:asciiTheme="minorHAnsi" w:hAnsi="Calibri" w:cstheme="minorBidi"/>
                            <w:color w:val="000000" w:themeColor="text1"/>
                            <w:kern w:val="24"/>
                            <w:sz w:val="18"/>
                            <w:szCs w:val="18"/>
                          </w:rPr>
                          <w:t>Village associations</w:t>
                        </w:r>
                      </w:p>
                      <w:p w14:paraId="7FE338E7" w14:textId="77777777" w:rsidR="00B02C73" w:rsidRDefault="00B02C73" w:rsidP="00484292">
                        <w:pPr>
                          <w:pStyle w:val="NormalWeb"/>
                          <w:jc w:val="center"/>
                        </w:pPr>
                        <w:r>
                          <w:rPr>
                            <w:rFonts w:asciiTheme="minorHAnsi" w:hAnsi="Calibri" w:cstheme="minorBidi"/>
                            <w:color w:val="000000" w:themeColor="text1"/>
                            <w:kern w:val="24"/>
                            <w:sz w:val="18"/>
                            <w:szCs w:val="18"/>
                          </w:rPr>
                          <w:t>Women’s associations</w:t>
                        </w:r>
                      </w:p>
                      <w:p w14:paraId="4B0AF8E4" w14:textId="77777777" w:rsidR="00B02C73" w:rsidRDefault="00B02C73" w:rsidP="00484292">
                        <w:pPr>
                          <w:pStyle w:val="NormalWeb"/>
                          <w:jc w:val="center"/>
                        </w:pPr>
                        <w:r>
                          <w:rPr>
                            <w:rFonts w:asciiTheme="minorHAnsi" w:hAnsi="Calibri" w:cstheme="minorBidi"/>
                            <w:color w:val="000000" w:themeColor="text1"/>
                            <w:kern w:val="24"/>
                            <w:sz w:val="18"/>
                            <w:szCs w:val="18"/>
                          </w:rPr>
                          <w:t>Village chiefs and councils</w:t>
                        </w:r>
                      </w:p>
                      <w:p w14:paraId="7EFB3025" w14:textId="77777777" w:rsidR="00B02C73" w:rsidRDefault="00B02C73" w:rsidP="00484292">
                        <w:pPr>
                          <w:pStyle w:val="NormalWeb"/>
                          <w:jc w:val="center"/>
                        </w:pPr>
                        <w:r>
                          <w:rPr>
                            <w:rFonts w:asciiTheme="minorHAnsi" w:hAnsi="Calibri" w:cstheme="minorBidi"/>
                            <w:color w:val="000000" w:themeColor="text1"/>
                            <w:kern w:val="24"/>
                            <w:sz w:val="18"/>
                            <w:szCs w:val="18"/>
                          </w:rPr>
                          <w:t>Conservation committees</w:t>
                        </w:r>
                      </w:p>
                      <w:p w14:paraId="0572FC2C" w14:textId="77777777" w:rsidR="00B02C73" w:rsidRDefault="00B02C73" w:rsidP="00484292">
                        <w:pPr>
                          <w:pStyle w:val="NormalWeb"/>
                          <w:jc w:val="center"/>
                        </w:pPr>
                        <w:r>
                          <w:rPr>
                            <w:rFonts w:asciiTheme="minorHAnsi" w:hAnsi="Calibri" w:cstheme="minorBidi"/>
                            <w:color w:val="000000" w:themeColor="text1"/>
                            <w:kern w:val="24"/>
                            <w:sz w:val="18"/>
                            <w:szCs w:val="18"/>
                          </w:rPr>
                          <w:t>Religious teachers</w:t>
                        </w:r>
                      </w:p>
                      <w:p w14:paraId="2740D9B6" w14:textId="77777777" w:rsidR="00B02C73" w:rsidRDefault="00B02C73" w:rsidP="00484292">
                        <w:pPr>
                          <w:pStyle w:val="NormalWeb"/>
                          <w:jc w:val="center"/>
                        </w:pPr>
                        <w:r>
                          <w:rPr>
                            <w:rFonts w:asciiTheme="minorHAnsi" w:hAnsi="Calibri" w:cstheme="minorBidi"/>
                            <w:color w:val="000000" w:themeColor="text1"/>
                            <w:kern w:val="24"/>
                            <w:sz w:val="18"/>
                            <w:szCs w:val="18"/>
                          </w:rPr>
                          <w:t>Young people</w:t>
                        </w:r>
                      </w:p>
                    </w:txbxContent>
                  </v:textbox>
                </v:shape>
                <v:shape id="TextBox 9" o:spid="_x0000_s1033" type="#_x0000_t202" style="position:absolute;left:24123;top:32095;width:6840;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L1MIA&#10;AADcAAAADwAAAGRycy9kb3ducmV2LnhtbERPTWvCQBC9C/6HZQRvurGWUlNXaQti600rep1mx2w0&#10;Oxuya5L213eFgrd5vM+ZLztbioZqXzhWMBknIIgzpwvOFey/VqNnED4gaywdk4If8rBc9HtzTLVr&#10;eUvNLuQihrBPUYEJoUql9Jkhi37sKuLInVxtMURY51LX2MZwW8qHJHmSFguODQYrejeUXXZXq8A9&#10;HmbteiNXRjeF/3THc/h++1VqOOheX0AE6sJd/O/+0HF+MoXb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wvUwgAAANwAAAAPAAAAAAAAAAAAAAAAAJgCAABkcnMvZG93&#10;bnJldi54bWxQSwUGAAAAAAQABAD1AAAAhwMAAAAA&#10;" fillcolor="#d8d8d8 [2732]" strokecolor="black [3213]">
                  <v:textbox style="mso-fit-shape-to-text:t">
                    <w:txbxContent>
                      <w:p w14:paraId="7DECD7A8" w14:textId="77777777" w:rsidR="00B02C73" w:rsidRDefault="00B02C73" w:rsidP="00484292">
                        <w:pPr>
                          <w:pStyle w:val="NormalWeb"/>
                          <w:jc w:val="center"/>
                        </w:pPr>
                        <w:r>
                          <w:rPr>
                            <w:rFonts w:asciiTheme="minorHAnsi" w:hAnsi="Calibri" w:cstheme="minorBidi"/>
                            <w:b/>
                            <w:bCs/>
                            <w:color w:val="000000" w:themeColor="text1"/>
                            <w:kern w:val="24"/>
                            <w:sz w:val="26"/>
                            <w:szCs w:val="26"/>
                          </w:rPr>
                          <w:t>MEDIA</w:t>
                        </w:r>
                      </w:p>
                      <w:p w14:paraId="021A3F3F" w14:textId="77777777" w:rsidR="00B02C73" w:rsidRDefault="00B02C73" w:rsidP="00484292">
                        <w:pPr>
                          <w:pStyle w:val="NormalWeb"/>
                          <w:jc w:val="center"/>
                        </w:pPr>
                        <w:r>
                          <w:rPr>
                            <w:rFonts w:asciiTheme="minorHAnsi" w:hAnsi="Calibri" w:cstheme="minorBidi"/>
                            <w:color w:val="000000" w:themeColor="text1"/>
                            <w:kern w:val="24"/>
                            <w:sz w:val="18"/>
                            <w:szCs w:val="18"/>
                          </w:rPr>
                          <w:t>TV</w:t>
                        </w:r>
                      </w:p>
                      <w:p w14:paraId="43F90710" w14:textId="77777777" w:rsidR="00B02C73" w:rsidRDefault="00B02C73" w:rsidP="00484292">
                        <w:pPr>
                          <w:pStyle w:val="NormalWeb"/>
                          <w:jc w:val="center"/>
                        </w:pPr>
                        <w:r>
                          <w:rPr>
                            <w:rFonts w:asciiTheme="minorHAnsi" w:hAnsi="Calibri" w:cstheme="minorBidi"/>
                            <w:color w:val="000000" w:themeColor="text1"/>
                            <w:kern w:val="24"/>
                            <w:sz w:val="18"/>
                            <w:szCs w:val="18"/>
                          </w:rPr>
                          <w:t>Radio</w:t>
                        </w:r>
                      </w:p>
                    </w:txbxContent>
                  </v:textbox>
                </v:shape>
                <v:shape id="TextBox 10" o:spid="_x0000_s1034" type="#_x0000_t202" style="position:absolute;top:19363;width:1584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oMIA&#10;AADcAAAADwAAAGRycy9kb3ducmV2LnhtbERPTWvCQBC9C/6HZQRvZqOI2NRVqiBWb9rSXqfZaTZt&#10;djZkt0naX+8KBW/zeJ+z2vS2Ei01vnSsYJqkIIhzp0suFLy+7CdLED4ga6wck4Jf8rBZDwcrzLTr&#10;+EztJRQihrDPUIEJoc6k9Lkhiz5xNXHkPl1jMUTYFFI32MVwW8lZmi6kxZJjg8Gadoby78uPVeDm&#10;bw/d4ST3RrelP7r3r/Cx/VNqPOqfHkEE6sNd/O9+1nF+OofbM/E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pOgwgAAANwAAAAPAAAAAAAAAAAAAAAAAJgCAABkcnMvZG93&#10;bnJldi54bWxQSwUGAAAAAAQABAD1AAAAhwMAAAAA&#10;" fillcolor="#d8d8d8 [2732]" strokecolor="black [3213]">
                  <v:textbox style="mso-fit-shape-to-text:t">
                    <w:txbxContent>
                      <w:p w14:paraId="4390CCFA" w14:textId="77777777" w:rsidR="00B02C73" w:rsidRDefault="00B02C73" w:rsidP="00484292">
                        <w:pPr>
                          <w:pStyle w:val="NormalWeb"/>
                          <w:jc w:val="center"/>
                        </w:pPr>
                        <w:r>
                          <w:rPr>
                            <w:rFonts w:asciiTheme="minorHAnsi" w:hAnsi="Calibri" w:cstheme="minorBidi"/>
                            <w:b/>
                            <w:bCs/>
                            <w:color w:val="000000" w:themeColor="text1"/>
                            <w:kern w:val="24"/>
                            <w:sz w:val="26"/>
                            <w:szCs w:val="26"/>
                          </w:rPr>
                          <w:t>LOCAL AUTHORITIES</w:t>
                        </w:r>
                      </w:p>
                      <w:p w14:paraId="25146D56" w14:textId="77777777" w:rsidR="00B02C73" w:rsidRDefault="00B02C73" w:rsidP="00484292">
                        <w:pPr>
                          <w:pStyle w:val="NormalWeb"/>
                          <w:jc w:val="center"/>
                        </w:pPr>
                        <w:r>
                          <w:rPr>
                            <w:rFonts w:asciiTheme="minorHAnsi" w:hAnsi="Calibri" w:cstheme="minorBidi"/>
                            <w:color w:val="000000" w:themeColor="text1"/>
                            <w:kern w:val="24"/>
                            <w:sz w:val="18"/>
                            <w:szCs w:val="18"/>
                          </w:rPr>
                          <w:t>District councils</w:t>
                        </w:r>
                      </w:p>
                    </w:txbxContent>
                  </v:textbox>
                </v:shape>
                <v:shape id="TextBox 11" o:spid="_x0000_s1035" type="#_x0000_t202" style="position:absolute;left:361;width:15482;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2O8IA&#10;AADcAAAADwAAAGRycy9kb3ducmV2LnhtbERPTWvCQBC9C/6HZQRvurHYUlNXaQti600rep1mx2w0&#10;Oxuya5L213eFgrd5vM+ZLztbioZqXzhWMBknIIgzpwvOFey/VqNnED4gaywdk4If8rBc9HtzTLVr&#10;eUvNLuQihrBPUYEJoUql9Jkhi37sKuLInVxtMURY51LX2MZwW8qHJHmSFguODQYrejeUXXZXq8BN&#10;D7N2vZEro5vCf7rjOXy//So1HHSvLyACdeEu/nd/6Dg/eYTb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jY7wgAAANwAAAAPAAAAAAAAAAAAAAAAAJgCAABkcnMvZG93&#10;bnJldi54bWxQSwUGAAAAAAQABAD1AAAAhwMAAAAA&#10;" fillcolor="#d8d8d8 [2732]" strokecolor="black [3213]">
                  <v:textbox style="mso-fit-shape-to-text:t">
                    <w:txbxContent>
                      <w:p w14:paraId="1BB33FE8" w14:textId="77777777" w:rsidR="00B02C73" w:rsidRDefault="00B02C73" w:rsidP="00484292">
                        <w:pPr>
                          <w:pStyle w:val="NormalWeb"/>
                          <w:jc w:val="center"/>
                        </w:pPr>
                        <w:r>
                          <w:rPr>
                            <w:rFonts w:asciiTheme="minorHAnsi" w:hAnsi="Calibri" w:cstheme="minorBidi"/>
                            <w:b/>
                            <w:bCs/>
                            <w:color w:val="000000" w:themeColor="text1"/>
                            <w:kern w:val="24"/>
                            <w:sz w:val="26"/>
                            <w:szCs w:val="26"/>
                          </w:rPr>
                          <w:t>GOVERNMENT</w:t>
                        </w:r>
                      </w:p>
                      <w:p w14:paraId="46A75B95" w14:textId="77777777" w:rsidR="00B02C73" w:rsidRDefault="00B02C73" w:rsidP="00484292">
                        <w:pPr>
                          <w:pStyle w:val="NormalWeb"/>
                          <w:jc w:val="center"/>
                        </w:pPr>
                        <w:r>
                          <w:rPr>
                            <w:rFonts w:asciiTheme="minorHAnsi" w:hAnsi="Calibri" w:cstheme="minorBidi"/>
                            <w:color w:val="000000" w:themeColor="text1"/>
                            <w:kern w:val="24"/>
                            <w:sz w:val="18"/>
                            <w:szCs w:val="18"/>
                          </w:rPr>
                          <w:t>Ministries (Environment, Fisheries, Health, Education)</w:t>
                        </w:r>
                      </w:p>
                      <w:p w14:paraId="1D7134BA" w14:textId="77777777" w:rsidR="00B02C73" w:rsidRDefault="00B02C73" w:rsidP="00484292">
                        <w:pPr>
                          <w:pStyle w:val="NormalWeb"/>
                          <w:jc w:val="center"/>
                        </w:pPr>
                        <w:r>
                          <w:rPr>
                            <w:rFonts w:asciiTheme="minorHAnsi" w:hAnsi="Calibri" w:cstheme="minorBidi"/>
                            <w:color w:val="000000" w:themeColor="text1"/>
                            <w:kern w:val="24"/>
                            <w:sz w:val="18"/>
                            <w:szCs w:val="18"/>
                          </w:rPr>
                          <w:t>Parastatals</w:t>
                        </w:r>
                      </w:p>
                      <w:p w14:paraId="1B0095FE" w14:textId="77777777" w:rsidR="00B02C73" w:rsidRDefault="00B02C73" w:rsidP="00484292">
                        <w:pPr>
                          <w:pStyle w:val="NormalWeb"/>
                          <w:jc w:val="center"/>
                        </w:pPr>
                        <w:r>
                          <w:rPr>
                            <w:rFonts w:asciiTheme="minorHAnsi" w:hAnsi="Calibri" w:cstheme="minorBidi"/>
                            <w:color w:val="000000" w:themeColor="text1"/>
                            <w:kern w:val="24"/>
                            <w:sz w:val="18"/>
                            <w:szCs w:val="18"/>
                          </w:rPr>
                          <w:t>Devolved Administrations</w:t>
                        </w:r>
                      </w:p>
                      <w:p w14:paraId="008703A0" w14:textId="77777777" w:rsidR="00B02C73" w:rsidRDefault="00B02C73" w:rsidP="00484292">
                        <w:pPr>
                          <w:pStyle w:val="NormalWeb"/>
                          <w:jc w:val="center"/>
                        </w:pPr>
                        <w:r>
                          <w:rPr>
                            <w:rFonts w:asciiTheme="minorHAnsi" w:hAnsi="Calibri" w:cstheme="minorBidi"/>
                            <w:color w:val="000000" w:themeColor="text1"/>
                            <w:kern w:val="24"/>
                            <w:sz w:val="18"/>
                            <w:szCs w:val="18"/>
                          </w:rPr>
                          <w:t>Regulators</w:t>
                        </w:r>
                      </w:p>
                      <w:p w14:paraId="56A2B623" w14:textId="77777777" w:rsidR="00B02C73" w:rsidRDefault="00B02C73" w:rsidP="00484292">
                        <w:pPr>
                          <w:pStyle w:val="NormalWeb"/>
                          <w:jc w:val="center"/>
                        </w:pPr>
                        <w:r>
                          <w:rPr>
                            <w:rFonts w:asciiTheme="minorHAnsi" w:hAnsi="Calibri" w:cstheme="minorBidi"/>
                            <w:color w:val="000000" w:themeColor="text1"/>
                            <w:kern w:val="24"/>
                            <w:sz w:val="18"/>
                            <w:szCs w:val="18"/>
                          </w:rPr>
                          <w:t>Police/Coastguard/Navy</w:t>
                        </w:r>
                      </w:p>
                    </w:txbxContent>
                  </v:textbox>
                </v:shape>
                <v:shapetype id="_x0000_t32" coordsize="21600,21600" o:spt="32" o:oned="t" path="m,l21600,21600e" filled="f">
                  <v:path arrowok="t" fillok="f" o:connecttype="none"/>
                  <o:lock v:ext="edit" shapetype="t"/>
                </v:shapetype>
                <v:shape id="Straight Arrow Connector 106" o:spid="_x0000_s1036" type="#_x0000_t32" style="position:absolute;left:27543;top:27432;width:900;height:46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sPMAAAADcAAAADwAAAGRycy9kb3ducmV2LnhtbERP22oCMRB9F/oPYQp906RCRVajiFTx&#10;peDtA4bNdDd0Mwmb6K5+vSkIvs3hXGe+7F0jrtRG61nD50iBIC69sVxpOJ82wymImJANNp5Jw40i&#10;LBdvgzkWxnd8oOsxVSKHcCxQQ51SKKSMZU0O48gH4sz9+tZhyrCtpGmxy+GukWOlJtKh5dxQY6B1&#10;TeXf8eI07M19H7bed1+nn/PO2l5tVPjW+uO9X81AJOrTS/x070yerybw/0y+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LDzAAAAA3AAAAA8AAAAAAAAAAAAAAAAA&#10;oQIAAGRycy9kb3ducmV2LnhtbFBLBQYAAAAABAAEAPkAAACOAwAAAAA=&#10;" strokecolor="black [3213]" strokeweight="1.5pt">
                  <v:stroke startarrow="block" startarrowwidth="wide" startarrowlength="long" endarrow="block" endarrowwidth="wide" endarrowlength="long"/>
                </v:shape>
                <v:shape id="Straight Arrow Connector 107" o:spid="_x0000_s1037" type="#_x0000_t32" style="position:absolute;left:32403;top:23200;width:7921;height:16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kvcEAAADcAAAADwAAAGRycy9kb3ducmV2LnhtbERPTWsCMRC9F/ofwhR606RSVFajFG2h&#10;4GnV9jxuxt1lN5M1SXX990YQepvH+5z5sretOJMPtWMNb0MFgrhwpuZSw373NZiCCBHZYOuYNFwp&#10;wHLx/DTHzLgL53TexlKkEA4Zaqhi7DIpQ1GRxTB0HXHijs5bjAn6UhqPlxRuWzlSaiwt1pwaKuxo&#10;VVHRbP+shvx3o5rPyTG4H3/I82aNp3c11vr1pf+YgYjUx3/xw/1t0nw1gfsz6QK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KS9wQAAANwAAAAPAAAAAAAAAAAAAAAA&#10;AKECAABkcnMvZG93bnJldi54bWxQSwUGAAAAAAQABAD5AAAAjwMAAAAA&#10;" strokecolor="black [3213]" strokeweight="1.5pt">
                  <v:stroke startarrow="block" startarrowwidth="wide" startarrowlength="long" endarrow="block" endarrowwidth="wide" endarrowlength="long"/>
                </v:shape>
                <v:shape id="Straight Arrow Connector 108" o:spid="_x0000_s1038" type="#_x0000_t32" style="position:absolute;left:30963;top:21605;width:16201;height:13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6tLMQAAADcAAAADwAAAGRycy9kb3ducmV2LnhtbESPQW/CMAyF75P2HyJP4jKNdBwm1BEQ&#10;mzbBxAmYdjaNacoap2oChH+PD0jcbL3n9z5PZtm36kR9bAIbeB0WoIirYBuuDfxuv1/GoGJCttgG&#10;JgMXijCbPj5MsLThzGs6bVKtJIRjiQZcSl2pdawceYzD0BGLtg+9xyRrX2vb41nCfatHRfGmPTYs&#10;DQ47+nRU/W+O3kDl0+JPd6vnHx/ytvn6cDt9yMYMnvL8HVSinO7m2/XSCn4htPKMTK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0sxAAAANwAAAAPAAAAAAAAAAAA&#10;AAAAAKECAABkcnMvZG93bnJldi54bWxQSwUGAAAAAAQABAD5AAAAkgMAAAAA&#10;" strokecolor="black [3213]" strokeweight="1.5pt">
                  <v:stroke endarrow="block" endarrowwidth="wide" endarrowlength="long"/>
                </v:shape>
                <v:shape id="Straight Arrow Connector 109" o:spid="_x0000_s1039" type="#_x0000_t32" style="position:absolute;left:20162;top:34942;width:3961;height:41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t8EAAADcAAAADwAAAGRycy9kb3ducmV2LnhtbERPTWsCMRC9C/6HMIVepGbtQXQ1SpUW&#10;FU9q8TzdTDfbbibLJmr890YQvM3jfc50Hm0tztT6yrGCQT8DQVw4XXGp4Pvw9TYC4QOyxtoxKbiS&#10;h/ms25lirt2Fd3Teh1KkEPY5KjAhNLmUvjBk0fddQ5y4X9daDAm2pdQtXlK4reV7lg2lxYpTg8GG&#10;loaK//3JKihsWB1ls+1trIuH6nNhfuRfVOr1JX5MQASK4Sl+uNc6zc/GcH8mXSBn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gi3wQAAANwAAAAPAAAAAAAAAAAAAAAA&#10;AKECAABkcnMvZG93bnJldi54bWxQSwUGAAAAAAQABAD5AAAAjwMAAAAA&#10;" strokecolor="black [3213]" strokeweight="1.5pt">
                  <v:stroke endarrow="block" endarrowwidth="wide" endarrowlength="long"/>
                </v:shape>
                <v:shape id="Straight Arrow Connector 110" o:spid="_x0000_s1040" type="#_x0000_t32" style="position:absolute;left:10802;top:23200;width:13681;height:9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HDsQAAADcAAAADwAAAGRycy9kb3ducmV2LnhtbESPzWoDMQyE74W+g1Eht8ZOISFs44RQ&#10;mpJLIX8PINbqrslaNms3u+3TV4dCbhIzmvm02oyhUzfqs49sYTY1oIjr6Dw3Fi7n3fMSVC7IDrvI&#10;ZOGHMmzWjw8rrFwc+Ei3U2mUhHCu0EJbSqq0znVLAfM0JmLRvmIfsMjaN9r1OEh46PSLMQsd0LM0&#10;tJjoraX6evoOFg7u95A+Yhzm58/L3vvR7Ex6t3byNG5fQRUay938f713gj8TfHlGJt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ocOxAAAANwAAAAPAAAAAAAAAAAA&#10;AAAAAKECAABkcnMvZG93bnJldi54bWxQSwUGAAAAAAQABAD5AAAAkgMAAAAA&#10;" strokecolor="black [3213]" strokeweight="1.5pt">
                  <v:stroke startarrow="block" startarrowwidth="wide" startarrowlength="long" endarrow="block" endarrowwidth="wide" endarrowlength="long"/>
                </v:shape>
                <v:shape id="Straight Arrow Connector 111" o:spid="_x0000_s1041" type="#_x0000_t32" style="position:absolute;left:7920;top:23672;width:2882;height:9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gPj8IAAADcAAAADwAAAGRycy9kb3ducmV2LnhtbERPS2sCMRC+F/wPYQrearJFrGyNUmwL&#10;Qk/r6zzdjLvLbibbJNX13zeC0Nt8fM9ZrAbbiTP50DjWkE0UCOLSmYYrDfvd59McRIjIBjvHpOFK&#10;AVbL0cMCc+MuXNB5GyuRQjjkqKGOsc+lDGVNFsPE9cSJOzlvMSboK2k8XlK47eSzUjNpseHUUGNP&#10;65rKdvtrNRTHL9V+vJyCO/jvomjf8WeqZlqPH4e3VxCRhvgvvrs3Js3PMrg9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gPj8IAAADcAAAADwAAAAAAAAAAAAAA&#10;AAChAgAAZHJzL2Rvd25yZXYueG1sUEsFBgAAAAAEAAQA+QAAAJADAAAAAA==&#10;" strokecolor="black [3213]" strokeweight="1.5pt">
                  <v:stroke startarrow="block" startarrowwidth="wide" startarrowlength="long" endarrow="block" endarrowwidth="wide" endarrowlength="long"/>
                </v:shape>
                <v:shape id="Straight Arrow Connector 112" o:spid="_x0000_s1042" type="#_x0000_t32" style="position:absolute;left:8101;top:11233;width:19442;height:20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ZpLcEAAADcAAAADwAAAGRycy9kb3ducmV2LnhtbERPS2vCQBC+F/wPywheim7ioZY0a5CA&#10;KM2pVjxPs5MHZmdDdjXx33cLBW/z8T0nzSbTiTsNrrWsIF5FIIhLq1uuFZy/98t3EM4ja+wsk4IH&#10;Oci2s5cUE21H/qL7ydcihLBLUEHjfZ9I6cqGDLqV7YkDV9nBoA9wqKUecAzhppPrKHqTBlsODQ32&#10;lDdUXk83o+Dm6/H1kn/y4acoiKviGkebs1KL+bT7AOFp8k/xv/uow/x4DX/Ph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mktwQAAANwAAAAPAAAAAAAAAAAAAAAA&#10;AKECAABkcnMvZG93bnJldi54bWxQSwUGAAAAAAQABAD5AAAAjwMAAAAA&#10;" strokecolor="black [3213]" strokeweight="1.5pt">
                  <v:stroke endarrow="block" endarrowwidth="wide" endarrowlength="long"/>
                </v:shape>
                <v:shape id="Straight Arrow Connector 113" o:spid="_x0000_s1043" type="#_x0000_t32" style="position:absolute;left:7920;top:11233;width:181;height:8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pgMIAAADcAAAADwAAAGRycy9kb3ducmV2LnhtbERPTWsCMRC9F/wPYYRepGatUMrW7FJF&#10;UelJLT1PN9PNtpvJsoka/70RhN7m8T5nVkbbihP1vnGsYDLOQBBXTjdcK/g8rJ5eQfiArLF1TAou&#10;5KEsBg8zzLU7845O+1CLFMI+RwUmhC6X0leGLPqx64gT9+N6iyHBvpa6x3MKt618zrIXabHh1GCw&#10;o4Wh6m9/tAoqG9ZfsvsYba2Lh2Y5N9/yNyr1OIzvbyACxfAvvrs3Os2fTOH2TLpAF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OpgMIAAADcAAAADwAAAAAAAAAAAAAA&#10;AAChAgAAZHJzL2Rvd25yZXYueG1sUEsFBgAAAAAEAAQA+QAAAJADAAAAAA==&#10;" strokecolor="black [3213]" strokeweight="1.5pt">
                  <v:stroke endarrow="block" endarrowwidth="wide" endarrowlength="long"/>
                </v:shape>
                <v:shape id="Straight Arrow Connector 114" o:spid="_x0000_s1044" type="#_x0000_t32" style="position:absolute;left:15841;top:5616;width:3062;height: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UwsEAAADcAAAADwAAAGRycy9kb3ducmV2LnhtbERPTYvCMBC9C/6HMAteZE0rotI1igjL&#10;LvZkFc+zzdgWm0lpou3+eyMI3ubxPme16U0t7tS6yrKCeBKBIM6trrhQcDp+fy5BOI+ssbZMCv7J&#10;wWY9HKww0bbjA90zX4gQwi5BBaX3TSKly0sy6Ca2IQ7cxbYGfYBtIXWLXQg3tZxG0VwarDg0lNjQ&#10;rqT8mt2MgpsvuvF5t+efvzQlvqTXOFqclBp99NsvEJ56/xa/3L86zI9n8HwmXC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1TCwQAAANwAAAAPAAAAAAAAAAAAAAAA&#10;AKECAABkcnMvZG93bnJldi54bWxQSwUGAAAAAAQABAD5AAAAjwMAAAAA&#10;" strokecolor="black [3213]" strokeweight="1.5pt">
                  <v:stroke endarrow="block" endarrowwidth="wide" endarrowlength="long"/>
                </v:shape>
                <v:shape id="Straight Arrow Connector 115" o:spid="_x0000_s1045" type="#_x0000_t32" style="position:absolute;left:36903;top:5693;width:4141;height: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JjMIAAADcAAAADwAAAGRycy9kb3ducmV2LnhtbERPTWsCMRC9C/0PYQq9aWJRW7ZGKa2C&#10;4Gm19Txuxt1lN5Ntkur6702h4G0e73Pmy9624kw+1I41jEcKBHHhTM2lhq/9evgKIkRkg61j0nCl&#10;AMvFw2COmXEXzum8i6VIIRwy1FDF2GVShqIii2HkOuLEnZy3GBP0pTQeLynctvJZqZm0WHNqqLCj&#10;j4qKZvdrNeSHrWpWL6fgvv0xz5tP/JmomdZPj/37G4hIfbyL/90bk+aPp/D3TL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JjMIAAADcAAAADwAAAAAAAAAAAAAA&#10;AAChAgAAZHJzL2Rvd25yZXYueG1sUEsFBgAAAAAEAAQA+QAAAJADAAAAAA==&#10;" strokecolor="black [3213]" strokeweight="1.5pt">
                  <v:stroke startarrow="block" startarrowwidth="wide" startarrowlength="long" endarrow="block" endarrowwidth="wide" endarrowlength="long"/>
                </v:shape>
                <v:shape id="Straight Arrow Connector 116" o:spid="_x0000_s1046" type="#_x0000_t32" style="position:absolute;left:28443;top:10002;width:19621;height:89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KGMEAAADcAAAADwAAAGRycy9kb3ducmV2LnhtbERPTWsCMRC9F/wPYQQvxc3ag5TVrNhS&#10;qdJTVTxPN9PN2s1k2USN/74RBG/zeJ8zX0TbijP1vnGsYJLlIIgrpxuuFex3q/ErCB+QNbaOScGV&#10;PCzKwdMcC+0u/E3nbahFCmFfoAITQldI6StDFn3mOuLE/breYkiwr6Xu8ZLCbStf8nwqLTacGgx2&#10;9G6o+tuerILKhs+D7L6eN9bFXfPxZn7kMSo1GsblDESgGB7iu3ut0/zJFG7PpAt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AoYwQAAANwAAAAPAAAAAAAAAAAAAAAA&#10;AKECAABkcnMvZG93bnJldi54bWxQSwUGAAAAAAQABAD5AAAAjwMAAAAA&#10;" strokecolor="black [3213]" strokeweight="1.5pt">
                  <v:stroke endarrow="block" endarrowwidth="wide" endarrowlength="long"/>
                </v:shape>
                <v:shape id="Straight Arrow Connector 117" o:spid="_x0000_s1047" type="#_x0000_t32" style="position:absolute;left:47164;top:10002;width:900;height:59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vg8IAAADcAAAADwAAAGRycy9kb3ducmV2LnhtbERPTWsCMRC9F/wPYYRepGbtwZat2aWK&#10;otKTWnqebqabbTeTZRM1/nsjCL3N433OrIy2FSfqfeNYwWScgSCunG64VvB5WD29gvABWWPrmBRc&#10;yENZDB5mmGt35h2d9qEWKYR9jgpMCF0upa8MWfRj1xEn7sf1FkOCfS11j+cUblv5nGVTabHh1GCw&#10;o4Wh6m9/tAoqG9ZfsvsYba2Lh2Y5N9/yNyr1OIzvbyACxfAvvrs3Os2fvMDtmXSB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ivg8IAAADcAAAADwAAAAAAAAAAAAAA&#10;AAChAgAAZHJzL2Rvd25yZXYueG1sUEsFBgAAAAAEAAQA+QAAAJADAAAAAA==&#10;" strokecolor="black [3213]" strokeweight="1.5pt">
                  <v:stroke endarrow="block" endarrowwidth="wide" endarrowlength="long"/>
                </v:shape>
                <v:shape id="Straight Arrow Connector 118" o:spid="_x0000_s1048" type="#_x0000_t32" style="position:absolute;left:32403;top:18758;width:6481;height:4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78cQAAADcAAAADwAAAGRycy9kb3ducmV2LnhtbESPzW4CMQyE70i8Q2SkXhBk6aFCCwEV&#10;1IpWPfEjzmbjbrbdOKtNgPTt60Ol3mzNeObzcp19q27Uxyawgdm0AEVcBdtwbeB0fJ3MQcWEbLEN&#10;TAZ+KMJ6NRwssbThznu6HVKtJIRjiQZcSl2pdawceYzT0BGL9hl6j0nWvta2x7uE+1Y/FsWT9tiw&#10;NDjsaOuo+j5cvYHKp91Zdx/jdx/ysXnZuIv+ysY8jPLzAlSinP7Nf9dvVvBnQiv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zvxxAAAANwAAAAPAAAAAAAAAAAA&#10;AAAAAKECAABkcnMvZG93bnJldi54bWxQSwUGAAAAAAQABAD5AAAAkgMAAAAA&#10;" strokecolor="black [3213]" strokeweight="1.5pt">
                  <v:stroke endarrow="block" endarrowwidth="wide" endarrowlength="long"/>
                </v:shape>
                <v:shape id="Straight Arrow Connector 119" o:spid="_x0000_s1049" type="#_x0000_t32" style="position:absolute;left:27903;top:10926;width:540;height:80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5t8IAAADcAAAADwAAAGRycy9kb3ducmV2LnhtbERPS4vCMBC+C/sfwix4EU19sGg1iiws&#10;1Iug7sXb2IxNsZmUJmp3f70RBG/z8T1nsWptJW7U+NKxguEgAUGcO11yoeD38NOfgvABWWPlmBT8&#10;kYfV8qOzwFS7O+/otg+FiCHsU1RgQqhTKX1uyKIfuJo4cmfXWAwRNoXUDd5juK3kKEm+pMWSY4PB&#10;mr4N5Zf91SpwU/s/Xmdbc9pkp20vHHeTa2KU6n626zmIQG14i1/uTMf5wx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f5t8IAAADcAAAADwAAAAAAAAAAAAAA&#10;AAChAgAAZHJzL2Rvd25yZXYueG1sUEsFBgAAAAAEAAQA+QAAAJADAAAAAA==&#10;" strokecolor="black [3213]" strokeweight="1.5pt">
                  <v:stroke endarrow="block" endarrowwidth="wide" endarrowlength="long"/>
                </v:shape>
                <v:shape id="Straight Arrow Connector 120" o:spid="_x0000_s1050" type="#_x0000_t32" style="position:absolute;left:8101;top:11233;width:30783;height:7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al8YAAADcAAAADwAAAGRycy9kb3ducmV2LnhtbESPT2vCQBDF7wW/wzJCL6VutCKSuooI&#10;hXgR/HPxNman2dDsbMiuGvvpO4eCtxnem/d+s1j1vlE36mId2MB4lIEiLoOtuTJwOn69z0HFhGyx&#10;CUwGHhRhtRy8LDC34c57uh1SpSSEY44GXEptrnUsHXmMo9ASi/YdOo9J1q7StsO7hPtGT7Jspj3W&#10;LA0OW9o4Kn8OV28gzP3vx7rYucu2uOze0nk/vWbOmNdhv/4ElahPT/P/dWEFf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mpfGAAAA3AAAAA8AAAAAAAAA&#10;AAAAAAAAoQIAAGRycy9kb3ducmV2LnhtbFBLBQYAAAAABAAEAPkAAACUAwAAAAA=&#10;" strokecolor="black [3213]" strokeweight="1.5pt">
                  <v:stroke endarrow="block" endarrowwidth="wide" endarrowlength="long"/>
                </v:shape>
                <v:shape id="Straight Arrow Connector 121" o:spid="_x0000_s1051" type="#_x0000_t32" style="position:absolute;left:8101;top:11233;width:16382;height:11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vLMEAAADcAAAADwAAAGRycy9kb3ducmV2LnhtbERPTYvCMBC9C/6HMMLebKoLItUoInTp&#10;adG6sLu3oRnbajMpTdT6740geJvH+5zlujeNuFLnassKJlEMgriwuuZSwc8hHc9BOI+ssbFMCu7k&#10;YL0aDpaYaHvjPV1zX4oQwi5BBZX3bSKlKyoy6CLbEgfuaDuDPsCulLrDWwg3jZzG8UwarDk0VNjS&#10;tqLinF+Mgk99zC87/vv/2pxSU3xnv2mWsVIfo36zAOGp92/xy53pMH86gecz4QK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Yu8swQAAANwAAAAPAAAAAAAAAAAAAAAA&#10;AKECAABkcnMvZG93bnJldi54bWxQSwUGAAAAAAQABAD5AAAAjwMAAAAA&#10;" strokecolor="black [3213]" strokeweight="1.5pt">
                  <v:stroke startarrow="open" endarrow="block" endarrowwidth="wide" endarrowlength="long"/>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2" o:spid="_x0000_s1052" type="#_x0000_t34" style="position:absolute;left:361;top:5616;width:1081;height:3350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4g8QAAADcAAAADwAAAGRycy9kb3ducmV2LnhtbERPTWvCQBC9F/wPywi9SN0YbZE0q0ih&#10;Wjyp6cHchuw0CWZnQ3Yb4793C0Jv83ifk64H04ieOldbVjCbRiCIC6trLhV8Z58vSxDOI2tsLJOC&#10;GzlYr0ZPKSbaXvlI/cmXIoSwS1BB5X2bSOmKigy6qW2JA/djO4M+wK6UusNrCDeNjKPoTRqsOTRU&#10;2NJHRcXl9GsUzM1+uygmu0Pm+kuU5+dt9nqMlXoeD5t3EJ4G/y9+uL90mB/H8PdMu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7iDxAAAANwAAAAPAAAAAAAAAAAA&#10;AAAAAKECAABkcnMvZG93bnJldi54bWxQSwUGAAAAAAQABAD5AAAAkgMAAAAA&#10;" adj="-45700" strokecolor="black [3213]" strokeweight="1.5pt">
                  <v:stroke endarrow="block" endarrowwidth="wide" endarrowlength="long"/>
                </v:shape>
                <v:shape id="Straight Arrow Connector 123" o:spid="_x0000_s1053" type="#_x0000_t32" style="position:absolute;left:20162;top:39125;width:20162;height:1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J8AAAADcAAAADwAAAGRycy9kb3ducmV2LnhtbERPS4vCMBC+C/6HMMJeRNNVEKlG0RVB&#10;9+YDz2MzttFmUpqs1n+/EQRv8/E9ZzpvbCnuVHvjWMF3PwFBnDltOFdwPKx7YxA+IGssHZOCJ3mY&#10;z9qtKabaPXhH933IRQxhn6KCIoQqldJnBVn0fVcRR+7iaoshwjqXusZHDLelHCTJSFo0HBsKrOin&#10;oOy2/7MK1nzWh5W//vru9ry0q8wMT0+j1FenWUxABGrCR/x2b3ScPxjC65l4gZ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twCfAAAAA3AAAAA8AAAAAAAAAAAAAAAAA&#10;oQIAAGRycy9kb3ducmV2LnhtbFBLBQYAAAAABAAEAPkAAACOAwAAAAA=&#10;" strokecolor="black [3213]" strokeweight="1.5pt">
                  <v:stroke startarrow="block" startarrowwidth="wide" startarrowlength="long" endarrow="block" endarrowwidth="wide" endarrowlength="long"/>
                </v:shape>
              </v:group>
            </w:pict>
          </mc:Fallback>
        </mc:AlternateContent>
      </w:r>
    </w:p>
    <w:p w14:paraId="51A776B4" w14:textId="7F687D69" w:rsidR="00484292" w:rsidRDefault="00484292" w:rsidP="00A030CD">
      <w:pPr>
        <w:rPr>
          <w:rFonts w:ascii="Calibri" w:hAnsi="Calibri"/>
          <w:b/>
          <w:sz w:val="22"/>
          <w:szCs w:val="22"/>
        </w:rPr>
      </w:pPr>
    </w:p>
    <w:p w14:paraId="22B33FE8" w14:textId="77777777" w:rsidR="00484292" w:rsidRDefault="00484292" w:rsidP="00A030CD">
      <w:pPr>
        <w:rPr>
          <w:rFonts w:ascii="Calibri" w:hAnsi="Calibri"/>
          <w:b/>
          <w:sz w:val="22"/>
          <w:szCs w:val="22"/>
        </w:rPr>
      </w:pPr>
    </w:p>
    <w:p w14:paraId="11631F44" w14:textId="12CB1E15" w:rsidR="00484292" w:rsidRDefault="00484292" w:rsidP="00A030CD">
      <w:pPr>
        <w:rPr>
          <w:rFonts w:ascii="Calibri" w:hAnsi="Calibri"/>
          <w:b/>
          <w:sz w:val="22"/>
          <w:szCs w:val="22"/>
        </w:rPr>
      </w:pPr>
    </w:p>
    <w:p w14:paraId="32EDF32B" w14:textId="77777777" w:rsidR="00484292" w:rsidRDefault="00484292" w:rsidP="00A030CD">
      <w:pPr>
        <w:rPr>
          <w:rFonts w:ascii="Calibri" w:hAnsi="Calibri"/>
          <w:b/>
          <w:sz w:val="22"/>
          <w:szCs w:val="22"/>
        </w:rPr>
      </w:pPr>
    </w:p>
    <w:p w14:paraId="6D967C34" w14:textId="77777777" w:rsidR="00484292" w:rsidRDefault="00484292" w:rsidP="00A030CD">
      <w:pPr>
        <w:rPr>
          <w:rFonts w:ascii="Calibri" w:hAnsi="Calibri"/>
          <w:b/>
          <w:sz w:val="22"/>
          <w:szCs w:val="22"/>
        </w:rPr>
      </w:pPr>
    </w:p>
    <w:p w14:paraId="4127D0F3" w14:textId="77777777" w:rsidR="00484292" w:rsidRDefault="00484292" w:rsidP="00A030CD">
      <w:pPr>
        <w:rPr>
          <w:rFonts w:ascii="Calibri" w:hAnsi="Calibri"/>
          <w:b/>
          <w:sz w:val="22"/>
          <w:szCs w:val="22"/>
        </w:rPr>
      </w:pPr>
    </w:p>
    <w:p w14:paraId="2F87D012" w14:textId="77777777" w:rsidR="00484292" w:rsidRDefault="00484292" w:rsidP="00A030CD">
      <w:pPr>
        <w:rPr>
          <w:rFonts w:ascii="Calibri" w:hAnsi="Calibri"/>
          <w:b/>
          <w:sz w:val="22"/>
          <w:szCs w:val="22"/>
        </w:rPr>
      </w:pPr>
    </w:p>
    <w:p w14:paraId="08461B8F" w14:textId="77777777" w:rsidR="00484292" w:rsidRDefault="00484292" w:rsidP="00A030CD">
      <w:pPr>
        <w:rPr>
          <w:rFonts w:ascii="Calibri" w:hAnsi="Calibri"/>
          <w:b/>
          <w:sz w:val="22"/>
          <w:szCs w:val="22"/>
        </w:rPr>
      </w:pPr>
    </w:p>
    <w:p w14:paraId="049BE856" w14:textId="77777777" w:rsidR="00484292" w:rsidRDefault="00484292" w:rsidP="00A030CD">
      <w:pPr>
        <w:rPr>
          <w:rFonts w:ascii="Calibri" w:hAnsi="Calibri"/>
          <w:b/>
          <w:sz w:val="22"/>
          <w:szCs w:val="22"/>
        </w:rPr>
      </w:pPr>
    </w:p>
    <w:p w14:paraId="6C2CE53C" w14:textId="77777777" w:rsidR="00484292" w:rsidRDefault="00484292" w:rsidP="00A030CD">
      <w:pPr>
        <w:rPr>
          <w:rFonts w:ascii="Calibri" w:hAnsi="Calibri"/>
          <w:b/>
          <w:sz w:val="22"/>
          <w:szCs w:val="22"/>
        </w:rPr>
      </w:pPr>
    </w:p>
    <w:p w14:paraId="38FC4FC6" w14:textId="01347A34" w:rsidR="00D86464" w:rsidRDefault="00D86464" w:rsidP="00A030CD">
      <w:pPr>
        <w:rPr>
          <w:rFonts w:ascii="Calibri" w:hAnsi="Calibri"/>
          <w:b/>
          <w:sz w:val="22"/>
          <w:szCs w:val="22"/>
        </w:rPr>
      </w:pPr>
    </w:p>
    <w:p w14:paraId="5F85FA13" w14:textId="77777777" w:rsidR="00DA2FDB" w:rsidRDefault="00DA2FDB" w:rsidP="00A030CD">
      <w:pPr>
        <w:rPr>
          <w:rFonts w:ascii="Calibri" w:hAnsi="Calibri"/>
          <w:b/>
          <w:sz w:val="22"/>
          <w:szCs w:val="22"/>
        </w:rPr>
      </w:pPr>
    </w:p>
    <w:p w14:paraId="36895C4B" w14:textId="77777777" w:rsidR="005E4096" w:rsidRDefault="005E4096" w:rsidP="00A030CD">
      <w:pPr>
        <w:rPr>
          <w:rFonts w:ascii="Calibri" w:hAnsi="Calibri"/>
          <w:b/>
          <w:sz w:val="22"/>
          <w:szCs w:val="22"/>
        </w:rPr>
      </w:pPr>
    </w:p>
    <w:p w14:paraId="4EA686D5" w14:textId="77777777" w:rsidR="005E4096" w:rsidRDefault="005E4096" w:rsidP="00A030CD">
      <w:pPr>
        <w:rPr>
          <w:rFonts w:ascii="Calibri" w:hAnsi="Calibri"/>
          <w:b/>
          <w:sz w:val="22"/>
          <w:szCs w:val="22"/>
        </w:rPr>
      </w:pPr>
    </w:p>
    <w:p w14:paraId="658F6E32" w14:textId="77777777" w:rsidR="005E4096" w:rsidRDefault="005E4096" w:rsidP="00A030CD">
      <w:pPr>
        <w:rPr>
          <w:rFonts w:ascii="Calibri" w:hAnsi="Calibri"/>
          <w:b/>
          <w:sz w:val="22"/>
          <w:szCs w:val="22"/>
        </w:rPr>
      </w:pPr>
    </w:p>
    <w:p w14:paraId="4A8365AE" w14:textId="77777777" w:rsidR="005E4096" w:rsidRDefault="005E4096" w:rsidP="00A030CD">
      <w:pPr>
        <w:rPr>
          <w:rFonts w:ascii="Calibri" w:hAnsi="Calibri"/>
          <w:b/>
          <w:sz w:val="22"/>
          <w:szCs w:val="22"/>
        </w:rPr>
      </w:pPr>
    </w:p>
    <w:p w14:paraId="2DE0A52B" w14:textId="77777777" w:rsidR="005E4096" w:rsidRDefault="005E4096" w:rsidP="00A030CD">
      <w:pPr>
        <w:rPr>
          <w:rFonts w:ascii="Calibri" w:hAnsi="Calibri"/>
          <w:b/>
          <w:sz w:val="22"/>
          <w:szCs w:val="22"/>
        </w:rPr>
      </w:pPr>
    </w:p>
    <w:p w14:paraId="1E2D3E1C" w14:textId="77777777" w:rsidR="005E4096" w:rsidRDefault="005E4096" w:rsidP="00A030CD">
      <w:pPr>
        <w:rPr>
          <w:rFonts w:ascii="Calibri" w:hAnsi="Calibri"/>
          <w:b/>
          <w:sz w:val="22"/>
          <w:szCs w:val="22"/>
        </w:rPr>
      </w:pPr>
    </w:p>
    <w:p w14:paraId="48B489B2" w14:textId="77777777" w:rsidR="005E4096" w:rsidRDefault="005E4096" w:rsidP="00A030CD">
      <w:pPr>
        <w:rPr>
          <w:rFonts w:ascii="Calibri" w:hAnsi="Calibri"/>
          <w:b/>
          <w:sz w:val="22"/>
          <w:szCs w:val="22"/>
        </w:rPr>
      </w:pPr>
    </w:p>
    <w:p w14:paraId="51133D1E" w14:textId="77777777" w:rsidR="005E4096" w:rsidRDefault="005E4096" w:rsidP="00A030CD">
      <w:pPr>
        <w:rPr>
          <w:rFonts w:ascii="Calibri" w:hAnsi="Calibri"/>
          <w:b/>
          <w:sz w:val="22"/>
          <w:szCs w:val="22"/>
        </w:rPr>
      </w:pPr>
    </w:p>
    <w:p w14:paraId="6A1C7E5D" w14:textId="77777777" w:rsidR="005E4096" w:rsidRDefault="005E4096" w:rsidP="00A030CD">
      <w:pPr>
        <w:rPr>
          <w:rFonts w:ascii="Calibri" w:hAnsi="Calibri"/>
          <w:b/>
          <w:sz w:val="22"/>
          <w:szCs w:val="22"/>
        </w:rPr>
      </w:pPr>
    </w:p>
    <w:p w14:paraId="6228A726" w14:textId="77777777" w:rsidR="005E4096" w:rsidRDefault="005E4096" w:rsidP="00A030CD">
      <w:pPr>
        <w:rPr>
          <w:rFonts w:ascii="Calibri" w:hAnsi="Calibri"/>
          <w:b/>
          <w:sz w:val="22"/>
          <w:szCs w:val="22"/>
        </w:rPr>
      </w:pPr>
    </w:p>
    <w:p w14:paraId="4CA15630" w14:textId="77777777" w:rsidR="005E4096" w:rsidRDefault="005E4096" w:rsidP="00A030CD">
      <w:pPr>
        <w:rPr>
          <w:rFonts w:ascii="Calibri" w:hAnsi="Calibri"/>
          <w:b/>
          <w:sz w:val="22"/>
          <w:szCs w:val="22"/>
        </w:rPr>
      </w:pPr>
    </w:p>
    <w:p w14:paraId="6474532A" w14:textId="77777777" w:rsidR="005E4096" w:rsidRDefault="005E4096" w:rsidP="00A030CD">
      <w:pPr>
        <w:rPr>
          <w:rFonts w:ascii="Calibri" w:hAnsi="Calibri"/>
          <w:b/>
          <w:sz w:val="22"/>
          <w:szCs w:val="22"/>
        </w:rPr>
      </w:pPr>
    </w:p>
    <w:p w14:paraId="5DA76964" w14:textId="77777777" w:rsidR="005E4096" w:rsidRDefault="005E4096" w:rsidP="00A030CD">
      <w:pPr>
        <w:rPr>
          <w:rFonts w:ascii="Calibri" w:hAnsi="Calibri"/>
          <w:b/>
          <w:sz w:val="22"/>
          <w:szCs w:val="22"/>
        </w:rPr>
      </w:pPr>
    </w:p>
    <w:p w14:paraId="7A831A2F" w14:textId="77777777" w:rsidR="005E4096" w:rsidRDefault="005E4096" w:rsidP="00A030CD">
      <w:pPr>
        <w:rPr>
          <w:rFonts w:ascii="Calibri" w:hAnsi="Calibri"/>
          <w:b/>
          <w:sz w:val="22"/>
          <w:szCs w:val="22"/>
        </w:rPr>
      </w:pPr>
    </w:p>
    <w:p w14:paraId="12907CC1" w14:textId="77777777" w:rsidR="005E4096" w:rsidRDefault="005E4096" w:rsidP="00A030CD">
      <w:pPr>
        <w:rPr>
          <w:rFonts w:ascii="Calibri" w:hAnsi="Calibri"/>
          <w:b/>
          <w:sz w:val="22"/>
          <w:szCs w:val="22"/>
        </w:rPr>
      </w:pPr>
    </w:p>
    <w:p w14:paraId="4C0EBF5F" w14:textId="77777777" w:rsidR="005E4096" w:rsidRDefault="005E4096" w:rsidP="00A030CD">
      <w:pPr>
        <w:rPr>
          <w:rFonts w:ascii="Calibri" w:hAnsi="Calibri"/>
          <w:b/>
          <w:sz w:val="22"/>
          <w:szCs w:val="22"/>
        </w:rPr>
      </w:pPr>
    </w:p>
    <w:p w14:paraId="6CD06F62" w14:textId="77777777" w:rsidR="005E4096" w:rsidRDefault="005E4096" w:rsidP="00A030CD">
      <w:pPr>
        <w:rPr>
          <w:rFonts w:ascii="Calibri" w:hAnsi="Calibri"/>
          <w:b/>
          <w:sz w:val="22"/>
          <w:szCs w:val="22"/>
        </w:rPr>
      </w:pPr>
    </w:p>
    <w:p w14:paraId="134DF492" w14:textId="77777777" w:rsidR="005E4096" w:rsidRDefault="005E4096" w:rsidP="00A030CD">
      <w:pPr>
        <w:rPr>
          <w:rFonts w:ascii="Calibri" w:hAnsi="Calibri"/>
          <w:b/>
          <w:sz w:val="22"/>
          <w:szCs w:val="22"/>
        </w:rPr>
        <w:sectPr w:rsidR="005E4096" w:rsidSect="00A65094">
          <w:pgSz w:w="11906" w:h="16838"/>
          <w:pgMar w:top="1440" w:right="1440" w:bottom="1440" w:left="1440" w:header="708" w:footer="708" w:gutter="0"/>
          <w:cols w:space="708"/>
          <w:docGrid w:linePitch="360"/>
        </w:sectPr>
      </w:pPr>
    </w:p>
    <w:p w14:paraId="3B2316C0" w14:textId="7A325E2B" w:rsidR="00B43CEF" w:rsidRDefault="00DA2FDB" w:rsidP="00A030CD">
      <w:pPr>
        <w:rPr>
          <w:rFonts w:eastAsia="Times New Roman" w:cs="Times New Roman"/>
          <w:b/>
          <w:bCs/>
          <w:color w:val="000000"/>
          <w:sz w:val="22"/>
          <w:szCs w:val="22"/>
          <w:lang w:eastAsia="en-GB"/>
        </w:rPr>
      </w:pPr>
      <w:r w:rsidRPr="00DA2FDB">
        <w:rPr>
          <w:rFonts w:ascii="Calibri" w:hAnsi="Calibri"/>
          <w:b/>
          <w:sz w:val="22"/>
          <w:szCs w:val="22"/>
        </w:rPr>
        <w:lastRenderedPageBreak/>
        <w:t>8.</w:t>
      </w:r>
      <w:r w:rsidRPr="00DA2FDB">
        <w:rPr>
          <w:rFonts w:eastAsia="Times New Roman" w:cs="Times New Roman"/>
          <w:b/>
          <w:bCs/>
          <w:color w:val="000000"/>
          <w:sz w:val="22"/>
          <w:szCs w:val="22"/>
          <w:lang w:eastAsia="en-GB"/>
        </w:rPr>
        <w:t xml:space="preserve"> </w:t>
      </w:r>
      <w:r w:rsidR="00B43CEF">
        <w:rPr>
          <w:rFonts w:eastAsia="Times New Roman" w:cs="Times New Roman"/>
          <w:b/>
          <w:bCs/>
          <w:color w:val="000000"/>
          <w:sz w:val="22"/>
          <w:szCs w:val="22"/>
          <w:lang w:eastAsia="en-GB"/>
        </w:rPr>
        <w:t>Final reflections on building resilience strategies</w:t>
      </w:r>
    </w:p>
    <w:p w14:paraId="67CE8E34" w14:textId="77777777" w:rsidR="00B43CEF" w:rsidRDefault="00B43CEF" w:rsidP="00A030CD">
      <w:pPr>
        <w:rPr>
          <w:rFonts w:eastAsia="Times New Roman" w:cs="Times New Roman"/>
          <w:b/>
          <w:bCs/>
          <w:color w:val="000000"/>
          <w:sz w:val="22"/>
          <w:szCs w:val="22"/>
          <w:lang w:eastAsia="en-GB"/>
        </w:rPr>
      </w:pPr>
    </w:p>
    <w:p w14:paraId="328DBB67" w14:textId="062F3C83" w:rsidR="00F25711" w:rsidRPr="00B43CEF" w:rsidRDefault="00B43CEF" w:rsidP="00A030CD">
      <w:pPr>
        <w:rPr>
          <w:rFonts w:eastAsia="Times New Roman" w:cs="Times New Roman"/>
          <w:bCs/>
          <w:color w:val="000000"/>
          <w:sz w:val="22"/>
          <w:szCs w:val="22"/>
          <w:lang w:eastAsia="en-GB"/>
        </w:rPr>
      </w:pPr>
      <w:r w:rsidRPr="00B43CEF">
        <w:rPr>
          <w:rFonts w:eastAsia="Times New Roman" w:cs="Times New Roman"/>
          <w:bCs/>
          <w:color w:val="000000"/>
          <w:sz w:val="22"/>
          <w:szCs w:val="22"/>
          <w:lang w:eastAsia="en-GB"/>
        </w:rPr>
        <w:t xml:space="preserve">The final session on day two asked two key questions about the resilience strategies that had emerged as the most relevant to the participants during the day: </w:t>
      </w:r>
      <w:r w:rsidR="00DA2FDB" w:rsidRPr="00B43CEF">
        <w:rPr>
          <w:rFonts w:eastAsia="Times New Roman" w:cs="Times New Roman"/>
          <w:bCs/>
          <w:color w:val="000000"/>
          <w:sz w:val="22"/>
          <w:szCs w:val="22"/>
          <w:lang w:eastAsia="en-GB"/>
        </w:rPr>
        <w:t>What new research can support you in continuing best-practice or improving your approach to implementing this strategy?</w:t>
      </w:r>
      <w:r w:rsidRPr="00B43CEF">
        <w:rPr>
          <w:rFonts w:eastAsia="Times New Roman" w:cs="Times New Roman"/>
          <w:bCs/>
          <w:color w:val="000000"/>
          <w:sz w:val="22"/>
          <w:szCs w:val="22"/>
          <w:lang w:eastAsia="en-GB"/>
        </w:rPr>
        <w:t xml:space="preserve"> And </w:t>
      </w:r>
      <w:r w:rsidRPr="00B43CEF">
        <w:rPr>
          <w:rFonts w:ascii="Calibri" w:eastAsia="Times New Roman" w:hAnsi="Calibri" w:cs="Times New Roman"/>
          <w:bCs/>
          <w:color w:val="000000"/>
          <w:sz w:val="22"/>
          <w:szCs w:val="22"/>
          <w:lang w:eastAsia="en-GB"/>
        </w:rPr>
        <w:t>which new partnerships and collaborations - political and scientific - would benefit future improvements in the potential of this strategy to enhance resilience?</w:t>
      </w:r>
    </w:p>
    <w:p w14:paraId="06FEF6C9" w14:textId="77777777" w:rsidR="00B43CEF" w:rsidRDefault="00B43CEF" w:rsidP="00A030CD">
      <w:pPr>
        <w:rPr>
          <w:rFonts w:eastAsia="Times New Roman" w:cs="Times New Roman"/>
          <w:b/>
          <w:bCs/>
          <w:color w:val="000000"/>
          <w:sz w:val="22"/>
          <w:szCs w:val="22"/>
          <w:lang w:eastAsia="en-GB"/>
        </w:rPr>
      </w:pPr>
    </w:p>
    <w:p w14:paraId="7E4E3C08" w14:textId="106E9AD9" w:rsidR="00B43CEF" w:rsidRPr="00B43CEF" w:rsidRDefault="00B43CEF" w:rsidP="00A030CD">
      <w:pPr>
        <w:rPr>
          <w:rFonts w:eastAsia="Times New Roman" w:cs="Times New Roman"/>
          <w:b/>
          <w:bCs/>
          <w:color w:val="000000"/>
          <w:sz w:val="22"/>
          <w:szCs w:val="22"/>
          <w:lang w:eastAsia="en-GB"/>
        </w:rPr>
      </w:pPr>
      <w:r w:rsidRPr="00B43CEF">
        <w:rPr>
          <w:rFonts w:eastAsia="Times New Roman" w:cs="Times New Roman"/>
          <w:b/>
          <w:bCs/>
          <w:color w:val="000000"/>
          <w:sz w:val="22"/>
          <w:szCs w:val="22"/>
          <w:lang w:eastAsia="en-GB"/>
        </w:rPr>
        <w:t>What new research can support you in continuing best-practice or improving your approach to implementing this strategy?</w:t>
      </w:r>
    </w:p>
    <w:tbl>
      <w:tblPr>
        <w:tblW w:w="14190" w:type="dxa"/>
        <w:tblInd w:w="93" w:type="dxa"/>
        <w:tblLayout w:type="fixed"/>
        <w:tblLook w:val="04A0" w:firstRow="1" w:lastRow="0" w:firstColumn="1" w:lastColumn="0" w:noHBand="0" w:noVBand="1"/>
      </w:tblPr>
      <w:tblGrid>
        <w:gridCol w:w="3547"/>
        <w:gridCol w:w="3548"/>
        <w:gridCol w:w="3547"/>
        <w:gridCol w:w="3548"/>
      </w:tblGrid>
      <w:tr w:rsidR="00A65094" w:rsidRPr="00BF4ADB" w14:paraId="1B8C6083" w14:textId="77777777" w:rsidTr="00DA2FDB">
        <w:trPr>
          <w:trHeight w:val="315"/>
        </w:trPr>
        <w:tc>
          <w:tcPr>
            <w:tcW w:w="3547" w:type="dxa"/>
            <w:tcBorders>
              <w:top w:val="single" w:sz="4" w:space="0" w:color="auto"/>
              <w:left w:val="single" w:sz="4" w:space="0" w:color="auto"/>
              <w:bottom w:val="single" w:sz="4" w:space="0" w:color="auto"/>
              <w:right w:val="nil"/>
            </w:tcBorders>
            <w:shd w:val="clear" w:color="auto" w:fill="auto"/>
            <w:vAlign w:val="bottom"/>
            <w:hideMark/>
          </w:tcPr>
          <w:p w14:paraId="32B736A6" w14:textId="77777777" w:rsidR="00A65094" w:rsidRPr="00BF4ADB" w:rsidRDefault="00A65094" w:rsidP="00BF4ADB">
            <w:pPr>
              <w:rPr>
                <w:rFonts w:eastAsia="Times New Roman" w:cs="Times New Roman"/>
                <w:b/>
                <w:bCs/>
                <w:color w:val="000000"/>
                <w:sz w:val="22"/>
                <w:szCs w:val="22"/>
                <w:lang w:eastAsia="en-GB"/>
              </w:rPr>
            </w:pPr>
            <w:r w:rsidRPr="00BF4ADB">
              <w:rPr>
                <w:rFonts w:eastAsia="Times New Roman" w:cs="Times New Roman"/>
                <w:b/>
                <w:bCs/>
                <w:color w:val="000000"/>
                <w:sz w:val="22"/>
                <w:szCs w:val="22"/>
                <w:lang w:eastAsia="en-GB"/>
              </w:rPr>
              <w:t>Reef Restoration</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853B9" w14:textId="77777777" w:rsidR="00A65094" w:rsidRPr="00BF4ADB" w:rsidRDefault="00A65094" w:rsidP="00BF4ADB">
            <w:pPr>
              <w:rPr>
                <w:rFonts w:eastAsia="Times New Roman" w:cs="Times New Roman"/>
                <w:b/>
                <w:bCs/>
                <w:color w:val="000000"/>
                <w:sz w:val="22"/>
                <w:szCs w:val="22"/>
                <w:lang w:eastAsia="en-GB"/>
              </w:rPr>
            </w:pPr>
            <w:r w:rsidRPr="00BF4ADB">
              <w:rPr>
                <w:rFonts w:eastAsia="Times New Roman" w:cs="Times New Roman"/>
                <w:b/>
                <w:bCs/>
                <w:color w:val="000000"/>
                <w:sz w:val="22"/>
                <w:szCs w:val="22"/>
                <w:lang w:eastAsia="en-GB"/>
              </w:rPr>
              <w:t>MPAs</w:t>
            </w:r>
          </w:p>
        </w:tc>
        <w:tc>
          <w:tcPr>
            <w:tcW w:w="3547" w:type="dxa"/>
            <w:tcBorders>
              <w:top w:val="single" w:sz="4" w:space="0" w:color="auto"/>
              <w:left w:val="nil"/>
              <w:bottom w:val="single" w:sz="4" w:space="0" w:color="auto"/>
              <w:right w:val="single" w:sz="4" w:space="0" w:color="auto"/>
            </w:tcBorders>
            <w:shd w:val="clear" w:color="auto" w:fill="auto"/>
            <w:vAlign w:val="bottom"/>
            <w:hideMark/>
          </w:tcPr>
          <w:p w14:paraId="6F70BCBE" w14:textId="4ACCA554" w:rsidR="00A65094" w:rsidRPr="00BF4ADB" w:rsidRDefault="00A65094" w:rsidP="00B43CEF">
            <w:pPr>
              <w:rPr>
                <w:rFonts w:eastAsia="Times New Roman" w:cs="Times New Roman"/>
                <w:b/>
                <w:color w:val="000000"/>
                <w:sz w:val="22"/>
                <w:szCs w:val="22"/>
                <w:lang w:eastAsia="en-GB"/>
              </w:rPr>
            </w:pPr>
            <w:r w:rsidRPr="00BF4ADB">
              <w:rPr>
                <w:rFonts w:eastAsia="Times New Roman" w:cs="Times New Roman"/>
                <w:b/>
                <w:color w:val="000000"/>
                <w:sz w:val="22"/>
                <w:szCs w:val="22"/>
                <w:lang w:eastAsia="en-GB"/>
              </w:rPr>
              <w:t>L</w:t>
            </w:r>
            <w:r w:rsidR="00B43CEF">
              <w:rPr>
                <w:rFonts w:eastAsia="Times New Roman" w:cs="Times New Roman"/>
                <w:b/>
                <w:color w:val="000000"/>
                <w:sz w:val="22"/>
                <w:szCs w:val="22"/>
                <w:lang w:eastAsia="en-GB"/>
              </w:rPr>
              <w:t>ocally Managed Marine Areas (LMMAs)</w:t>
            </w:r>
          </w:p>
        </w:tc>
        <w:tc>
          <w:tcPr>
            <w:tcW w:w="3548" w:type="dxa"/>
            <w:tcBorders>
              <w:top w:val="single" w:sz="4" w:space="0" w:color="auto"/>
              <w:left w:val="nil"/>
              <w:bottom w:val="single" w:sz="4" w:space="0" w:color="auto"/>
              <w:right w:val="single" w:sz="4" w:space="0" w:color="auto"/>
            </w:tcBorders>
            <w:shd w:val="clear" w:color="auto" w:fill="auto"/>
            <w:vAlign w:val="bottom"/>
            <w:hideMark/>
          </w:tcPr>
          <w:p w14:paraId="5305AB60" w14:textId="77777777" w:rsidR="00A65094" w:rsidRPr="00BF4ADB" w:rsidRDefault="00A65094" w:rsidP="00BF4ADB">
            <w:pPr>
              <w:rPr>
                <w:rFonts w:eastAsia="Times New Roman" w:cs="Times New Roman"/>
                <w:b/>
                <w:color w:val="000000"/>
                <w:sz w:val="22"/>
                <w:szCs w:val="22"/>
                <w:lang w:eastAsia="en-GB"/>
              </w:rPr>
            </w:pPr>
            <w:r w:rsidRPr="00BF4ADB">
              <w:rPr>
                <w:rFonts w:eastAsia="Times New Roman" w:cs="Times New Roman"/>
                <w:b/>
                <w:color w:val="000000"/>
                <w:sz w:val="22"/>
                <w:szCs w:val="22"/>
                <w:lang w:eastAsia="en-GB"/>
              </w:rPr>
              <w:t>Alternative Livelihoods</w:t>
            </w:r>
          </w:p>
        </w:tc>
      </w:tr>
      <w:tr w:rsidR="00A65094" w:rsidRPr="00BF4ADB" w14:paraId="46E06553" w14:textId="77777777" w:rsidTr="00BF4ADB">
        <w:trPr>
          <w:trHeight w:val="340"/>
        </w:trPr>
        <w:tc>
          <w:tcPr>
            <w:tcW w:w="3547" w:type="dxa"/>
            <w:tcBorders>
              <w:top w:val="single" w:sz="4" w:space="0" w:color="auto"/>
              <w:left w:val="single" w:sz="4" w:space="0" w:color="auto"/>
              <w:bottom w:val="single" w:sz="4" w:space="0" w:color="auto"/>
              <w:right w:val="nil"/>
            </w:tcBorders>
            <w:shd w:val="clear" w:color="auto" w:fill="auto"/>
            <w:hideMark/>
          </w:tcPr>
          <w:p w14:paraId="2A5CC9E8" w14:textId="3B01F10B" w:rsidR="00A65094"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Economic valuation (SEY)</w:t>
            </w:r>
          </w:p>
          <w:p w14:paraId="14C0CB2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Connectivity / Coral Genetics (SEY)</w:t>
            </w:r>
          </w:p>
          <w:p w14:paraId="1F73DD6A"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 xml:space="preserve">Genetics of </w:t>
            </w:r>
            <w:proofErr w:type="spellStart"/>
            <w:r w:rsidRPr="00BF4ADB">
              <w:rPr>
                <w:rFonts w:eastAsia="Times New Roman" w:cs="Times New Roman"/>
                <w:color w:val="000000"/>
                <w:sz w:val="22"/>
                <w:szCs w:val="22"/>
                <w:lang w:eastAsia="en-GB"/>
              </w:rPr>
              <w:t>Symbiodiums</w:t>
            </w:r>
            <w:proofErr w:type="spellEnd"/>
            <w:r w:rsidRPr="00BF4ADB">
              <w:rPr>
                <w:rFonts w:eastAsia="Times New Roman" w:cs="Times New Roman"/>
                <w:color w:val="000000"/>
                <w:sz w:val="22"/>
                <w:szCs w:val="22"/>
                <w:lang w:eastAsia="en-GB"/>
              </w:rPr>
              <w:t xml:space="preserve"> (SEY)</w:t>
            </w:r>
          </w:p>
          <w:p w14:paraId="116570C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Genetics - corals&amp; symbionts (MTS)</w:t>
            </w:r>
          </w:p>
          <w:p w14:paraId="364E2891"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Long-term monitoring (MTS)</w:t>
            </w:r>
          </w:p>
          <w:p w14:paraId="3052EBBF"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Socio-economic benefits (MTS)</w:t>
            </w:r>
          </w:p>
          <w:p w14:paraId="04B3DE7D"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An economic study to understand how reef restoration projects can generate money and become self-sustaining (Shakti Mauritius)</w:t>
            </w:r>
          </w:p>
          <w:p w14:paraId="7147CD7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Valuation of restoration projects (</w:t>
            </w:r>
            <w:proofErr w:type="spellStart"/>
            <w:r w:rsidRPr="00BF4ADB">
              <w:rPr>
                <w:rFonts w:eastAsia="Times New Roman" w:cs="Times New Roman"/>
                <w:color w:val="000000"/>
                <w:sz w:val="22"/>
                <w:szCs w:val="22"/>
                <w:lang w:eastAsia="en-GB"/>
              </w:rPr>
              <w:t>Znz</w:t>
            </w:r>
            <w:proofErr w:type="spellEnd"/>
            <w:r w:rsidRPr="00BF4ADB">
              <w:rPr>
                <w:rFonts w:eastAsia="Times New Roman" w:cs="Times New Roman"/>
                <w:color w:val="000000"/>
                <w:sz w:val="22"/>
                <w:szCs w:val="22"/>
                <w:lang w:eastAsia="en-GB"/>
              </w:rPr>
              <w:t>)</w:t>
            </w:r>
          </w:p>
          <w:p w14:paraId="64BC109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Reef Restoration (Mauritius)</w:t>
            </w:r>
          </w:p>
          <w:p w14:paraId="2C4278ED"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Reef Connectivity (Mauritius)</w:t>
            </w:r>
          </w:p>
          <w:p w14:paraId="735F44DF" w14:textId="0D25DC8A"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How effective? Cost &amp; Benefits (Rodrigues)</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14:paraId="081CD12F" w14:textId="77777777" w:rsidR="00A65094" w:rsidRPr="00BF4ADB" w:rsidRDefault="00A65094"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Research VULPARE (</w:t>
            </w:r>
            <w:proofErr w:type="spellStart"/>
            <w:r w:rsidRPr="00BF4ADB">
              <w:rPr>
                <w:rFonts w:eastAsia="Times New Roman" w:cs="Times New Roman"/>
                <w:color w:val="000000"/>
                <w:sz w:val="22"/>
                <w:szCs w:val="22"/>
                <w:lang w:eastAsia="en-GB"/>
              </w:rPr>
              <w:t>Zami</w:t>
            </w:r>
            <w:proofErr w:type="spellEnd"/>
            <w:r w:rsidRPr="00BF4ADB">
              <w:rPr>
                <w:rFonts w:eastAsia="Times New Roman" w:cs="Times New Roman"/>
                <w:color w:val="000000"/>
                <w:sz w:val="22"/>
                <w:szCs w:val="22"/>
                <w:lang w:eastAsia="en-GB"/>
              </w:rPr>
              <w:t>, Comoros)</w:t>
            </w:r>
          </w:p>
          <w:p w14:paraId="11681914"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Visitors impacts in MPAs (Seychelles, Francois)</w:t>
            </w:r>
          </w:p>
          <w:p w14:paraId="080BF3FF" w14:textId="7BD7D88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Cultural and religious knowledge (</w:t>
            </w:r>
            <w:proofErr w:type="spellStart"/>
            <w:r w:rsidRPr="00BF4ADB">
              <w:rPr>
                <w:rFonts w:eastAsia="Times New Roman" w:cs="Times New Roman"/>
                <w:color w:val="000000"/>
                <w:sz w:val="22"/>
                <w:szCs w:val="22"/>
                <w:lang w:eastAsia="en-GB"/>
              </w:rPr>
              <w:t>CoI</w:t>
            </w:r>
            <w:proofErr w:type="spellEnd"/>
            <w:r w:rsidRPr="00BF4ADB">
              <w:rPr>
                <w:rFonts w:eastAsia="Times New Roman" w:cs="Times New Roman"/>
                <w:color w:val="000000"/>
                <w:sz w:val="22"/>
                <w:szCs w:val="22"/>
                <w:lang w:eastAsia="en-GB"/>
              </w:rPr>
              <w:t>)</w:t>
            </w:r>
          </w:p>
          <w:p w14:paraId="65A167A7"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 xml:space="preserve">Identify resilient areas / </w:t>
            </w:r>
            <w:proofErr w:type="spellStart"/>
            <w:r w:rsidRPr="00BF4ADB">
              <w:rPr>
                <w:rFonts w:eastAsia="Times New Roman" w:cs="Times New Roman"/>
                <w:color w:val="000000"/>
                <w:sz w:val="22"/>
                <w:szCs w:val="22"/>
                <w:lang w:eastAsia="en-GB"/>
              </w:rPr>
              <w:t>spp</w:t>
            </w:r>
            <w:proofErr w:type="spellEnd"/>
            <w:r w:rsidRPr="00BF4ADB">
              <w:rPr>
                <w:rFonts w:eastAsia="Times New Roman" w:cs="Times New Roman"/>
                <w:color w:val="000000"/>
                <w:sz w:val="22"/>
                <w:szCs w:val="22"/>
                <w:lang w:eastAsia="en-GB"/>
              </w:rPr>
              <w:t xml:space="preserve"> (Mauritius)</w:t>
            </w:r>
          </w:p>
          <w:p w14:paraId="4A2D6BB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Identify hotspots (Mauritius)</w:t>
            </w:r>
          </w:p>
          <w:p w14:paraId="2CF018AF"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 xml:space="preserve">Socio-economic benefits (Mauritius) </w:t>
            </w:r>
          </w:p>
          <w:p w14:paraId="71920D79"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Effects of zonation on fishers (</w:t>
            </w:r>
            <w:proofErr w:type="spellStart"/>
            <w:r w:rsidRPr="00BF4ADB">
              <w:rPr>
                <w:rFonts w:eastAsia="Times New Roman" w:cs="Times New Roman"/>
                <w:color w:val="000000"/>
                <w:sz w:val="22"/>
                <w:szCs w:val="22"/>
                <w:lang w:eastAsia="en-GB"/>
              </w:rPr>
              <w:t>Znz</w:t>
            </w:r>
            <w:proofErr w:type="spellEnd"/>
            <w:r w:rsidRPr="00BF4ADB">
              <w:rPr>
                <w:rFonts w:eastAsia="Times New Roman" w:cs="Times New Roman"/>
                <w:color w:val="000000"/>
                <w:sz w:val="22"/>
                <w:szCs w:val="22"/>
                <w:lang w:eastAsia="en-GB"/>
              </w:rPr>
              <w:t>)</w:t>
            </w:r>
          </w:p>
          <w:p w14:paraId="659E2E33"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Climate change (WES)</w:t>
            </w:r>
          </w:p>
          <w:p w14:paraId="6280ADEB"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Policies / MPAs (Rodrigues)</w:t>
            </w:r>
          </w:p>
          <w:p w14:paraId="11488103"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New communication tools for awareness and education (Shakti, Mauritius).</w:t>
            </w:r>
          </w:p>
          <w:p w14:paraId="620C226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Social needs / benefits (Mauritius)</w:t>
            </w:r>
          </w:p>
          <w:p w14:paraId="28E22390" w14:textId="068FF4D4"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Alternative (green) livelihoods (Mauritius)</w:t>
            </w:r>
          </w:p>
        </w:tc>
        <w:tc>
          <w:tcPr>
            <w:tcW w:w="3547" w:type="dxa"/>
            <w:tcBorders>
              <w:top w:val="single" w:sz="4" w:space="0" w:color="auto"/>
              <w:left w:val="nil"/>
              <w:bottom w:val="single" w:sz="4" w:space="0" w:color="auto"/>
              <w:right w:val="nil"/>
            </w:tcBorders>
            <w:shd w:val="clear" w:color="auto" w:fill="auto"/>
            <w:hideMark/>
          </w:tcPr>
          <w:p w14:paraId="7434E7AB" w14:textId="77777777" w:rsidR="00A65094" w:rsidRPr="00BF4ADB" w:rsidRDefault="00A65094"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Ecosystem restoration (WCS)</w:t>
            </w:r>
          </w:p>
          <w:p w14:paraId="01FEC22C"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Design of an effective implementation action plan involving every stakeholder (Shakti, Mauritius)</w:t>
            </w:r>
          </w:p>
          <w:p w14:paraId="3593E289"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Ecosystem restoration (coral reefs, seagrass beds) (Mauritius)</w:t>
            </w:r>
          </w:p>
          <w:p w14:paraId="473B3CE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Valuing resources (social, economic, ecological) (Mauritius)</w:t>
            </w:r>
          </w:p>
          <w:p w14:paraId="563E7F52"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Alternative livelihoods (Mauritius)</w:t>
            </w:r>
          </w:p>
          <w:p w14:paraId="56B9131A"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Research on reef restoration (Feno BV)</w:t>
            </w:r>
          </w:p>
          <w:p w14:paraId="188A60A7"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Benefits of local management (SEY)</w:t>
            </w:r>
          </w:p>
          <w:p w14:paraId="5ACF6F1C"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Organisation of LMMAs in WIO &amp; successes and failures (SEY)</w:t>
            </w:r>
          </w:p>
          <w:p w14:paraId="20B2A290"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Identify competing uses between groups (</w:t>
            </w:r>
            <w:proofErr w:type="spellStart"/>
            <w:r w:rsidRPr="00BF4ADB">
              <w:rPr>
                <w:rFonts w:eastAsia="Times New Roman" w:cs="Times New Roman"/>
                <w:color w:val="000000"/>
                <w:sz w:val="22"/>
                <w:szCs w:val="22"/>
                <w:lang w:eastAsia="en-GB"/>
              </w:rPr>
              <w:t>Znz</w:t>
            </w:r>
            <w:proofErr w:type="spellEnd"/>
            <w:r w:rsidRPr="00BF4ADB">
              <w:rPr>
                <w:rFonts w:eastAsia="Times New Roman" w:cs="Times New Roman"/>
                <w:color w:val="000000"/>
                <w:sz w:val="22"/>
                <w:szCs w:val="22"/>
                <w:lang w:eastAsia="en-GB"/>
              </w:rPr>
              <w:t>)</w:t>
            </w:r>
          </w:p>
          <w:p w14:paraId="5648B15A"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Using cultural ethics in promoting coral resilience (no initials)</w:t>
            </w:r>
          </w:p>
          <w:p w14:paraId="067B0B3B" w14:textId="3DC89C7E"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Education and awareness using different audio visual (no initials)</w:t>
            </w:r>
          </w:p>
        </w:tc>
        <w:tc>
          <w:tcPr>
            <w:tcW w:w="3548" w:type="dxa"/>
            <w:tcBorders>
              <w:top w:val="single" w:sz="4" w:space="0" w:color="auto"/>
              <w:left w:val="single" w:sz="4" w:space="0" w:color="auto"/>
              <w:bottom w:val="single" w:sz="4" w:space="0" w:color="auto"/>
              <w:right w:val="single" w:sz="4" w:space="0" w:color="auto"/>
            </w:tcBorders>
            <w:shd w:val="clear" w:color="auto" w:fill="auto"/>
            <w:hideMark/>
          </w:tcPr>
          <w:p w14:paraId="094C19DD" w14:textId="77777777" w:rsidR="00A65094" w:rsidRPr="00BF4ADB" w:rsidRDefault="00A65094"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Medium and long-term impacts of the intervention on resilience of community (</w:t>
            </w:r>
            <w:proofErr w:type="spellStart"/>
            <w:r w:rsidRPr="00BF4ADB">
              <w:rPr>
                <w:rFonts w:eastAsia="Times New Roman" w:cs="Times New Roman"/>
                <w:color w:val="000000"/>
                <w:sz w:val="22"/>
                <w:szCs w:val="22"/>
                <w:lang w:eastAsia="en-GB"/>
              </w:rPr>
              <w:t>Znz</w:t>
            </w:r>
            <w:proofErr w:type="spellEnd"/>
            <w:r w:rsidRPr="00BF4ADB">
              <w:rPr>
                <w:rFonts w:eastAsia="Times New Roman" w:cs="Times New Roman"/>
                <w:color w:val="000000"/>
                <w:sz w:val="22"/>
                <w:szCs w:val="22"/>
                <w:lang w:eastAsia="en-GB"/>
              </w:rPr>
              <w:t>)</w:t>
            </w:r>
          </w:p>
          <w:p w14:paraId="629A61FA" w14:textId="77777777" w:rsidR="00BF4ADB" w:rsidRPr="00BF4ADB" w:rsidRDefault="00BF4ADB" w:rsidP="00BF4ADB">
            <w:pPr>
              <w:rPr>
                <w:rFonts w:eastAsia="Times New Roman" w:cs="Times New Roman"/>
                <w:color w:val="000000"/>
                <w:sz w:val="22"/>
                <w:szCs w:val="22"/>
                <w:lang w:eastAsia="en-GB"/>
              </w:rPr>
            </w:pPr>
            <w:proofErr w:type="spellStart"/>
            <w:r w:rsidRPr="00BF4ADB">
              <w:rPr>
                <w:rFonts w:eastAsia="Times New Roman" w:cs="Times New Roman"/>
                <w:color w:val="000000"/>
                <w:sz w:val="22"/>
                <w:szCs w:val="22"/>
                <w:lang w:eastAsia="en-GB"/>
              </w:rPr>
              <w:t>Etuote</w:t>
            </w:r>
            <w:proofErr w:type="spellEnd"/>
            <w:r w:rsidRPr="00BF4ADB">
              <w:rPr>
                <w:rFonts w:eastAsia="Times New Roman" w:cs="Times New Roman"/>
                <w:color w:val="000000"/>
                <w:sz w:val="22"/>
                <w:szCs w:val="22"/>
                <w:lang w:eastAsia="en-GB"/>
              </w:rPr>
              <w:t>? Collaboration with research, VALPARE (</w:t>
            </w:r>
            <w:proofErr w:type="spellStart"/>
            <w:r w:rsidRPr="00BF4ADB">
              <w:rPr>
                <w:rFonts w:eastAsia="Times New Roman" w:cs="Times New Roman"/>
                <w:color w:val="000000"/>
                <w:sz w:val="22"/>
                <w:szCs w:val="22"/>
                <w:lang w:eastAsia="en-GB"/>
              </w:rPr>
              <w:t>Zamil</w:t>
            </w:r>
            <w:proofErr w:type="spellEnd"/>
            <w:r w:rsidRPr="00BF4ADB">
              <w:rPr>
                <w:rFonts w:eastAsia="Times New Roman" w:cs="Times New Roman"/>
                <w:color w:val="000000"/>
                <w:sz w:val="22"/>
                <w:szCs w:val="22"/>
                <w:lang w:eastAsia="en-GB"/>
              </w:rPr>
              <w:t>, Comoros)</w:t>
            </w:r>
          </w:p>
          <w:p w14:paraId="29ADED30"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Monitoring (Feno, BV)</w:t>
            </w:r>
          </w:p>
          <w:p w14:paraId="7F6BAD87"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Monitoring (WCS)</w:t>
            </w:r>
          </w:p>
          <w:p w14:paraId="0D0ACE5D"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Socio-economic study (Shakti, Mauritius)</w:t>
            </w:r>
          </w:p>
          <w:p w14:paraId="0F41C55E"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Long-term monitoring methods (Rodrigues)</w:t>
            </w:r>
          </w:p>
          <w:p w14:paraId="7DA905DE"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Green jobs (no initials)</w:t>
            </w:r>
          </w:p>
          <w:p w14:paraId="4FDE1EDA" w14:textId="77777777"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Field visits / exchanges (</w:t>
            </w:r>
            <w:proofErr w:type="spellStart"/>
            <w:r w:rsidRPr="00BF4ADB">
              <w:rPr>
                <w:rFonts w:eastAsia="Times New Roman" w:cs="Times New Roman"/>
                <w:color w:val="000000"/>
                <w:sz w:val="22"/>
                <w:szCs w:val="22"/>
                <w:lang w:eastAsia="en-GB"/>
              </w:rPr>
              <w:t>CoI</w:t>
            </w:r>
            <w:proofErr w:type="spellEnd"/>
            <w:r w:rsidRPr="00BF4ADB">
              <w:rPr>
                <w:rFonts w:eastAsia="Times New Roman" w:cs="Times New Roman"/>
                <w:color w:val="000000"/>
                <w:sz w:val="22"/>
                <w:szCs w:val="22"/>
                <w:lang w:eastAsia="en-GB"/>
              </w:rPr>
              <w:t>)</w:t>
            </w:r>
          </w:p>
          <w:p w14:paraId="396A8796" w14:textId="17526FAF" w:rsidR="00BF4ADB" w:rsidRPr="00BF4ADB" w:rsidRDefault="00BF4ADB" w:rsidP="00BF4ADB">
            <w:pPr>
              <w:rPr>
                <w:rFonts w:eastAsia="Times New Roman" w:cs="Times New Roman"/>
                <w:color w:val="000000"/>
                <w:sz w:val="22"/>
                <w:szCs w:val="22"/>
                <w:lang w:eastAsia="en-GB"/>
              </w:rPr>
            </w:pPr>
            <w:r w:rsidRPr="00BF4ADB">
              <w:rPr>
                <w:rFonts w:eastAsia="Times New Roman" w:cs="Times New Roman"/>
                <w:color w:val="000000"/>
                <w:sz w:val="22"/>
                <w:szCs w:val="22"/>
                <w:lang w:eastAsia="en-GB"/>
              </w:rPr>
              <w:t>Socio-economic survey (Mauritius)</w:t>
            </w:r>
          </w:p>
        </w:tc>
      </w:tr>
    </w:tbl>
    <w:p w14:paraId="7B9B5FDE" w14:textId="77777777" w:rsidR="00BF4ADB" w:rsidRDefault="00BF4ADB" w:rsidP="00A030CD">
      <w:pPr>
        <w:rPr>
          <w:rFonts w:ascii="Calibri" w:hAnsi="Calibri"/>
          <w:sz w:val="22"/>
          <w:szCs w:val="22"/>
        </w:rPr>
      </w:pPr>
    </w:p>
    <w:p w14:paraId="098C2BCD" w14:textId="77777777" w:rsidR="00B43CEF" w:rsidRDefault="00B43CEF" w:rsidP="00A030CD">
      <w:pPr>
        <w:rPr>
          <w:rFonts w:ascii="Calibri" w:hAnsi="Calibri"/>
          <w:b/>
          <w:sz w:val="22"/>
          <w:szCs w:val="22"/>
        </w:rPr>
      </w:pPr>
    </w:p>
    <w:p w14:paraId="6179076D" w14:textId="77777777" w:rsidR="00B43CEF" w:rsidRDefault="00B43CEF" w:rsidP="00A030CD">
      <w:pPr>
        <w:rPr>
          <w:rFonts w:ascii="Calibri" w:hAnsi="Calibri"/>
          <w:b/>
          <w:sz w:val="22"/>
          <w:szCs w:val="22"/>
        </w:rPr>
      </w:pPr>
    </w:p>
    <w:p w14:paraId="76E189DA" w14:textId="25174A5A" w:rsidR="00DA2FDB" w:rsidRDefault="00DA2FDB" w:rsidP="00A030CD">
      <w:pPr>
        <w:rPr>
          <w:rFonts w:ascii="Calibri" w:eastAsia="Times New Roman" w:hAnsi="Calibri" w:cs="Times New Roman"/>
          <w:b/>
          <w:bCs/>
          <w:color w:val="000000"/>
          <w:sz w:val="22"/>
          <w:szCs w:val="22"/>
          <w:lang w:eastAsia="en-GB"/>
        </w:rPr>
      </w:pPr>
      <w:r w:rsidRPr="00A96791">
        <w:rPr>
          <w:rFonts w:ascii="Calibri" w:eastAsia="Times New Roman" w:hAnsi="Calibri" w:cs="Times New Roman"/>
          <w:b/>
          <w:bCs/>
          <w:color w:val="000000"/>
          <w:sz w:val="22"/>
          <w:szCs w:val="22"/>
          <w:lang w:eastAsia="en-GB"/>
        </w:rPr>
        <w:lastRenderedPageBreak/>
        <w:t>Which new partnerships and collaborations - political and scientific - would benefit future improvements in the potential of this strategy to enhance resilience?</w:t>
      </w:r>
    </w:p>
    <w:p w14:paraId="593D4859" w14:textId="77777777" w:rsidR="00DA2FDB" w:rsidRDefault="00DA2FDB" w:rsidP="00A030CD">
      <w:pPr>
        <w:rPr>
          <w:rFonts w:ascii="Calibri" w:hAnsi="Calibri"/>
          <w:sz w:val="22"/>
          <w:szCs w:val="22"/>
        </w:rPr>
      </w:pPr>
    </w:p>
    <w:tbl>
      <w:tblPr>
        <w:tblW w:w="14190" w:type="dxa"/>
        <w:tblInd w:w="93" w:type="dxa"/>
        <w:tblLook w:val="04A0" w:firstRow="1" w:lastRow="0" w:firstColumn="1" w:lastColumn="0" w:noHBand="0" w:noVBand="1"/>
      </w:tblPr>
      <w:tblGrid>
        <w:gridCol w:w="3547"/>
        <w:gridCol w:w="3548"/>
        <w:gridCol w:w="3547"/>
        <w:gridCol w:w="3548"/>
      </w:tblGrid>
      <w:tr w:rsidR="00A65094" w:rsidRPr="00A96791" w14:paraId="6F197BF1" w14:textId="77777777" w:rsidTr="002A0BF5">
        <w:trPr>
          <w:trHeight w:val="315"/>
        </w:trPr>
        <w:tc>
          <w:tcPr>
            <w:tcW w:w="3547" w:type="dxa"/>
            <w:tcBorders>
              <w:top w:val="single" w:sz="4" w:space="0" w:color="auto"/>
              <w:left w:val="single" w:sz="4" w:space="0" w:color="auto"/>
              <w:bottom w:val="single" w:sz="4" w:space="0" w:color="auto"/>
              <w:right w:val="single" w:sz="4" w:space="0" w:color="auto"/>
            </w:tcBorders>
            <w:shd w:val="clear" w:color="auto" w:fill="auto"/>
            <w:hideMark/>
          </w:tcPr>
          <w:p w14:paraId="2F8CCA65" w14:textId="77777777" w:rsidR="00A65094" w:rsidRPr="00A96791" w:rsidRDefault="00A65094" w:rsidP="002A0BF5">
            <w:pPr>
              <w:rPr>
                <w:rFonts w:ascii="Calibri" w:eastAsia="Times New Roman" w:hAnsi="Calibri" w:cs="Times New Roman"/>
                <w:b/>
                <w:bCs/>
                <w:color w:val="000000"/>
                <w:sz w:val="22"/>
                <w:szCs w:val="22"/>
                <w:lang w:eastAsia="en-GB"/>
              </w:rPr>
            </w:pPr>
            <w:r w:rsidRPr="00A96791">
              <w:rPr>
                <w:rFonts w:ascii="Calibri" w:eastAsia="Times New Roman" w:hAnsi="Calibri" w:cs="Times New Roman"/>
                <w:b/>
                <w:bCs/>
                <w:color w:val="000000"/>
                <w:sz w:val="22"/>
                <w:szCs w:val="22"/>
                <w:lang w:eastAsia="en-GB"/>
              </w:rPr>
              <w:t>Reef Restoration</w:t>
            </w:r>
          </w:p>
        </w:tc>
        <w:tc>
          <w:tcPr>
            <w:tcW w:w="3548" w:type="dxa"/>
            <w:tcBorders>
              <w:top w:val="single" w:sz="4" w:space="0" w:color="auto"/>
              <w:left w:val="nil"/>
              <w:bottom w:val="single" w:sz="4" w:space="0" w:color="auto"/>
              <w:right w:val="single" w:sz="4" w:space="0" w:color="auto"/>
            </w:tcBorders>
            <w:shd w:val="clear" w:color="auto" w:fill="auto"/>
            <w:hideMark/>
          </w:tcPr>
          <w:p w14:paraId="473D5B75" w14:textId="77777777" w:rsidR="00A65094" w:rsidRPr="00A96791" w:rsidRDefault="00A65094" w:rsidP="002A0BF5">
            <w:pPr>
              <w:rPr>
                <w:rFonts w:ascii="Calibri" w:eastAsia="Times New Roman" w:hAnsi="Calibri" w:cs="Times New Roman"/>
                <w:b/>
                <w:bCs/>
                <w:color w:val="000000"/>
                <w:sz w:val="22"/>
                <w:szCs w:val="22"/>
                <w:lang w:eastAsia="en-GB"/>
              </w:rPr>
            </w:pPr>
            <w:r w:rsidRPr="00A96791">
              <w:rPr>
                <w:rFonts w:ascii="Calibri" w:eastAsia="Times New Roman" w:hAnsi="Calibri" w:cs="Times New Roman"/>
                <w:b/>
                <w:bCs/>
                <w:color w:val="000000"/>
                <w:sz w:val="22"/>
                <w:szCs w:val="22"/>
                <w:lang w:eastAsia="en-GB"/>
              </w:rPr>
              <w:t>MPAs</w:t>
            </w:r>
          </w:p>
        </w:tc>
        <w:tc>
          <w:tcPr>
            <w:tcW w:w="3547" w:type="dxa"/>
            <w:tcBorders>
              <w:top w:val="single" w:sz="4" w:space="0" w:color="auto"/>
              <w:left w:val="nil"/>
              <w:bottom w:val="single" w:sz="4" w:space="0" w:color="auto"/>
              <w:right w:val="single" w:sz="4" w:space="0" w:color="auto"/>
            </w:tcBorders>
            <w:shd w:val="clear" w:color="auto" w:fill="auto"/>
            <w:hideMark/>
          </w:tcPr>
          <w:p w14:paraId="17EA7E62" w14:textId="570CFF23" w:rsidR="00A65094" w:rsidRPr="00A96791" w:rsidRDefault="00A65094" w:rsidP="002A0BF5">
            <w:pPr>
              <w:rPr>
                <w:rFonts w:ascii="Calibri" w:eastAsia="Times New Roman" w:hAnsi="Calibri" w:cs="Times New Roman"/>
                <w:b/>
                <w:bCs/>
                <w:color w:val="000000"/>
                <w:sz w:val="22"/>
                <w:szCs w:val="22"/>
                <w:lang w:eastAsia="en-GB"/>
              </w:rPr>
            </w:pPr>
            <w:r w:rsidRPr="00A96791">
              <w:rPr>
                <w:rFonts w:ascii="Calibri" w:eastAsia="Times New Roman" w:hAnsi="Calibri" w:cs="Times New Roman"/>
                <w:b/>
                <w:bCs/>
                <w:color w:val="000000"/>
                <w:sz w:val="22"/>
                <w:szCs w:val="22"/>
                <w:lang w:eastAsia="en-GB"/>
              </w:rPr>
              <w:t>L</w:t>
            </w:r>
            <w:r w:rsidR="00AD61C1">
              <w:rPr>
                <w:rFonts w:ascii="Calibri" w:eastAsia="Times New Roman" w:hAnsi="Calibri" w:cs="Times New Roman"/>
                <w:b/>
                <w:bCs/>
                <w:color w:val="000000"/>
                <w:sz w:val="22"/>
                <w:szCs w:val="22"/>
                <w:lang w:eastAsia="en-GB"/>
              </w:rPr>
              <w:t>M</w:t>
            </w:r>
            <w:r w:rsidRPr="00A96791">
              <w:rPr>
                <w:rFonts w:ascii="Calibri" w:eastAsia="Times New Roman" w:hAnsi="Calibri" w:cs="Times New Roman"/>
                <w:b/>
                <w:bCs/>
                <w:color w:val="000000"/>
                <w:sz w:val="22"/>
                <w:szCs w:val="22"/>
                <w:lang w:eastAsia="en-GB"/>
              </w:rPr>
              <w:t>MAs</w:t>
            </w:r>
          </w:p>
        </w:tc>
        <w:tc>
          <w:tcPr>
            <w:tcW w:w="3548" w:type="dxa"/>
            <w:tcBorders>
              <w:top w:val="single" w:sz="4" w:space="0" w:color="auto"/>
              <w:left w:val="nil"/>
              <w:bottom w:val="single" w:sz="4" w:space="0" w:color="auto"/>
              <w:right w:val="single" w:sz="4" w:space="0" w:color="auto"/>
            </w:tcBorders>
            <w:shd w:val="clear" w:color="auto" w:fill="auto"/>
            <w:hideMark/>
          </w:tcPr>
          <w:p w14:paraId="19FF3824" w14:textId="77777777" w:rsidR="00A65094" w:rsidRPr="00A96791" w:rsidRDefault="00A65094" w:rsidP="002A0BF5">
            <w:pPr>
              <w:rPr>
                <w:rFonts w:ascii="Calibri" w:eastAsia="Times New Roman" w:hAnsi="Calibri" w:cs="Times New Roman"/>
                <w:b/>
                <w:bCs/>
                <w:color w:val="000000"/>
                <w:sz w:val="22"/>
                <w:szCs w:val="22"/>
                <w:lang w:eastAsia="en-GB"/>
              </w:rPr>
            </w:pPr>
            <w:r w:rsidRPr="00A96791">
              <w:rPr>
                <w:rFonts w:ascii="Calibri" w:eastAsia="Times New Roman" w:hAnsi="Calibri" w:cs="Times New Roman"/>
                <w:b/>
                <w:bCs/>
                <w:color w:val="000000"/>
                <w:sz w:val="22"/>
                <w:szCs w:val="22"/>
                <w:lang w:eastAsia="en-GB"/>
              </w:rPr>
              <w:t>Alternative Livelihoods</w:t>
            </w:r>
          </w:p>
        </w:tc>
      </w:tr>
      <w:tr w:rsidR="00A65094" w:rsidRPr="00A96791" w14:paraId="7865CAA6" w14:textId="77777777" w:rsidTr="002A0BF5">
        <w:trPr>
          <w:trHeight w:val="945"/>
        </w:trPr>
        <w:tc>
          <w:tcPr>
            <w:tcW w:w="3547" w:type="dxa"/>
            <w:tcBorders>
              <w:top w:val="single" w:sz="4" w:space="0" w:color="auto"/>
              <w:left w:val="single" w:sz="4" w:space="0" w:color="auto"/>
              <w:bottom w:val="single" w:sz="4" w:space="0" w:color="auto"/>
              <w:right w:val="single" w:sz="4" w:space="0" w:color="auto"/>
            </w:tcBorders>
            <w:shd w:val="clear" w:color="auto" w:fill="auto"/>
            <w:hideMark/>
          </w:tcPr>
          <w:p w14:paraId="07349956" w14:textId="77777777" w:rsidR="00A65094" w:rsidRDefault="00A65094"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Donors, universities, WIOMSA, UNESCO (SEY)</w:t>
            </w:r>
          </w:p>
          <w:p w14:paraId="68B0947D" w14:textId="1BE702FB"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Scientific expertise (international),</w:t>
            </w:r>
            <w:r>
              <w:rPr>
                <w:rFonts w:ascii="Calibri" w:eastAsia="Times New Roman" w:hAnsi="Calibri" w:cs="Times New Roman"/>
                <w:color w:val="000000"/>
                <w:sz w:val="22"/>
                <w:szCs w:val="22"/>
                <w:lang w:eastAsia="en-GB"/>
              </w:rPr>
              <w:t xml:space="preserve"> </w:t>
            </w:r>
            <w:r w:rsidRPr="00A96791">
              <w:rPr>
                <w:rFonts w:ascii="Calibri" w:eastAsia="Times New Roman" w:hAnsi="Calibri" w:cs="Times New Roman"/>
                <w:color w:val="000000"/>
                <w:sz w:val="22"/>
                <w:szCs w:val="22"/>
                <w:lang w:eastAsia="en-GB"/>
              </w:rPr>
              <w:t>Training (regional), Exchange Programmes, Involve regional</w:t>
            </w:r>
            <w:r>
              <w:rPr>
                <w:rFonts w:ascii="Calibri" w:eastAsia="Times New Roman" w:hAnsi="Calibri" w:cs="Times New Roman"/>
                <w:color w:val="000000"/>
                <w:sz w:val="22"/>
                <w:szCs w:val="22"/>
                <w:lang w:eastAsia="en-GB"/>
              </w:rPr>
              <w:t xml:space="preserve"> </w:t>
            </w:r>
            <w:r w:rsidRPr="00A96791">
              <w:rPr>
                <w:rFonts w:ascii="Calibri" w:eastAsia="Times New Roman" w:hAnsi="Calibri" w:cs="Times New Roman"/>
                <w:color w:val="000000"/>
                <w:sz w:val="22"/>
                <w:szCs w:val="22"/>
                <w:lang w:eastAsia="en-GB"/>
              </w:rPr>
              <w:t>/</w:t>
            </w:r>
            <w:r>
              <w:rPr>
                <w:rFonts w:ascii="Calibri" w:eastAsia="Times New Roman" w:hAnsi="Calibri" w:cs="Times New Roman"/>
                <w:color w:val="000000"/>
                <w:sz w:val="22"/>
                <w:szCs w:val="22"/>
                <w:lang w:eastAsia="en-GB"/>
              </w:rPr>
              <w:t xml:space="preserve"> </w:t>
            </w:r>
            <w:r w:rsidRPr="00A96791">
              <w:rPr>
                <w:rFonts w:ascii="Calibri" w:eastAsia="Times New Roman" w:hAnsi="Calibri" w:cs="Times New Roman"/>
                <w:color w:val="000000"/>
                <w:sz w:val="22"/>
                <w:szCs w:val="22"/>
                <w:lang w:eastAsia="en-GB"/>
              </w:rPr>
              <w:t>international universities (MTS)</w:t>
            </w:r>
          </w:p>
          <w:p w14:paraId="2E396306"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Large scale production firms to upscale (</w:t>
            </w:r>
            <w:proofErr w:type="spellStart"/>
            <w:r w:rsidRPr="00A96791">
              <w:rPr>
                <w:rFonts w:ascii="Calibri" w:eastAsia="Times New Roman" w:hAnsi="Calibri" w:cs="Times New Roman"/>
                <w:color w:val="000000"/>
                <w:sz w:val="22"/>
                <w:szCs w:val="22"/>
                <w:lang w:eastAsia="en-GB"/>
              </w:rPr>
              <w:t>Znz</w:t>
            </w:r>
            <w:proofErr w:type="spellEnd"/>
            <w:r w:rsidRPr="00A96791">
              <w:rPr>
                <w:rFonts w:ascii="Calibri" w:eastAsia="Times New Roman" w:hAnsi="Calibri" w:cs="Times New Roman"/>
                <w:color w:val="000000"/>
                <w:sz w:val="22"/>
                <w:szCs w:val="22"/>
                <w:lang w:eastAsia="en-GB"/>
              </w:rPr>
              <w:t>)</w:t>
            </w:r>
          </w:p>
          <w:p w14:paraId="07DEA5B0"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International Scientists, MOI/Ocean Economy (Mauritius)</w:t>
            </w:r>
          </w:p>
          <w:p w14:paraId="1C8AF935"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WIO Reef Restoration Network (Rodrigues)</w:t>
            </w:r>
          </w:p>
          <w:p w14:paraId="3FB4B59A" w14:textId="530648B3" w:rsidR="00A96791" w:rsidRP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Online forum</w:t>
            </w:r>
            <w:r>
              <w:rPr>
                <w:rFonts w:ascii="Calibri" w:eastAsia="Times New Roman" w:hAnsi="Calibri" w:cs="Times New Roman"/>
                <w:color w:val="000000"/>
                <w:sz w:val="22"/>
                <w:szCs w:val="22"/>
                <w:lang w:eastAsia="en-GB"/>
              </w:rPr>
              <w:t>s</w:t>
            </w:r>
            <w:r w:rsidRPr="00A96791">
              <w:rPr>
                <w:rFonts w:ascii="Calibri" w:eastAsia="Times New Roman" w:hAnsi="Calibri" w:cs="Times New Roman"/>
                <w:color w:val="000000"/>
                <w:sz w:val="22"/>
                <w:szCs w:val="22"/>
                <w:lang w:eastAsia="en-GB"/>
              </w:rPr>
              <w:t xml:space="preserve"> with Reef Resilience WIO Ocean Groups (no initials, </w:t>
            </w:r>
            <w:proofErr w:type="spellStart"/>
            <w:r w:rsidRPr="00A96791">
              <w:rPr>
                <w:rFonts w:ascii="Calibri" w:eastAsia="Times New Roman" w:hAnsi="Calibri" w:cs="Times New Roman"/>
                <w:color w:val="000000"/>
                <w:sz w:val="22"/>
                <w:szCs w:val="22"/>
                <w:lang w:eastAsia="en-GB"/>
              </w:rPr>
              <w:t>CoI</w:t>
            </w:r>
            <w:proofErr w:type="spellEnd"/>
            <w:r w:rsidRPr="00A96791">
              <w:rPr>
                <w:rFonts w:ascii="Calibri" w:eastAsia="Times New Roman" w:hAnsi="Calibri" w:cs="Times New Roman"/>
                <w:color w:val="000000"/>
                <w:sz w:val="22"/>
                <w:szCs w:val="22"/>
                <w:lang w:eastAsia="en-GB"/>
              </w:rPr>
              <w:t>?)</w:t>
            </w:r>
          </w:p>
        </w:tc>
        <w:tc>
          <w:tcPr>
            <w:tcW w:w="3548" w:type="dxa"/>
            <w:tcBorders>
              <w:top w:val="single" w:sz="4" w:space="0" w:color="auto"/>
              <w:left w:val="nil"/>
              <w:bottom w:val="single" w:sz="4" w:space="0" w:color="auto"/>
              <w:right w:val="single" w:sz="4" w:space="0" w:color="auto"/>
            </w:tcBorders>
            <w:shd w:val="clear" w:color="auto" w:fill="auto"/>
            <w:hideMark/>
          </w:tcPr>
          <w:p w14:paraId="2198BFD0" w14:textId="77777777" w:rsidR="00A65094" w:rsidRDefault="00A65094"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SAM (Comoros)</w:t>
            </w:r>
          </w:p>
          <w:p w14:paraId="0FDBB2E9"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Seychelles, Blue Ventures, REDD (Mauritius)</w:t>
            </w:r>
          </w:p>
          <w:p w14:paraId="5757E3AB"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SAM, WIOMSA (</w:t>
            </w:r>
            <w:proofErr w:type="spellStart"/>
            <w:r w:rsidRPr="00A96791">
              <w:rPr>
                <w:rFonts w:ascii="Calibri" w:eastAsia="Times New Roman" w:hAnsi="Calibri" w:cs="Times New Roman"/>
                <w:color w:val="000000"/>
                <w:sz w:val="22"/>
                <w:szCs w:val="22"/>
                <w:lang w:eastAsia="en-GB"/>
              </w:rPr>
              <w:t>Znz</w:t>
            </w:r>
            <w:proofErr w:type="spellEnd"/>
            <w:r w:rsidRPr="00A96791">
              <w:rPr>
                <w:rFonts w:ascii="Calibri" w:eastAsia="Times New Roman" w:hAnsi="Calibri" w:cs="Times New Roman"/>
                <w:color w:val="000000"/>
                <w:sz w:val="22"/>
                <w:szCs w:val="22"/>
                <w:lang w:eastAsia="en-GB"/>
              </w:rPr>
              <w:t>)</w:t>
            </w:r>
          </w:p>
          <w:p w14:paraId="3A241F2F"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WIO MPA Network (Rodrigues)</w:t>
            </w:r>
          </w:p>
          <w:p w14:paraId="76FBE696"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SAM (Mauritius)</w:t>
            </w:r>
          </w:p>
          <w:p w14:paraId="12A7A1E6" w14:textId="38C9FA89" w:rsidR="00A96791" w:rsidRP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WIO (WCS)</w:t>
            </w:r>
          </w:p>
        </w:tc>
        <w:tc>
          <w:tcPr>
            <w:tcW w:w="3547" w:type="dxa"/>
            <w:tcBorders>
              <w:top w:val="single" w:sz="4" w:space="0" w:color="auto"/>
              <w:left w:val="nil"/>
              <w:bottom w:val="single" w:sz="4" w:space="0" w:color="auto"/>
              <w:right w:val="single" w:sz="4" w:space="0" w:color="auto"/>
            </w:tcBorders>
            <w:shd w:val="clear" w:color="auto" w:fill="auto"/>
            <w:hideMark/>
          </w:tcPr>
          <w:p w14:paraId="2F438565" w14:textId="77777777" w:rsidR="00A65094" w:rsidRDefault="00A65094"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 xml:space="preserve">Regional collaborators (e.g., Madagascar - Blue Ventures), State law office (for by-laws) (Mauritius). </w:t>
            </w:r>
          </w:p>
          <w:p w14:paraId="07B910B0"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 xml:space="preserve">State law office - recognition of LMMAs, Private sector, Mauritius Oceanography </w:t>
            </w:r>
            <w:proofErr w:type="spellStart"/>
            <w:r w:rsidRPr="00A96791">
              <w:rPr>
                <w:rFonts w:ascii="Calibri" w:eastAsia="Times New Roman" w:hAnsi="Calibri" w:cs="Times New Roman"/>
                <w:color w:val="000000"/>
                <w:sz w:val="22"/>
                <w:szCs w:val="22"/>
                <w:lang w:eastAsia="en-GB"/>
              </w:rPr>
              <w:t>Instute</w:t>
            </w:r>
            <w:proofErr w:type="spellEnd"/>
            <w:r w:rsidRPr="00A96791">
              <w:rPr>
                <w:rFonts w:ascii="Calibri" w:eastAsia="Times New Roman" w:hAnsi="Calibri" w:cs="Times New Roman"/>
                <w:color w:val="000000"/>
                <w:sz w:val="22"/>
                <w:szCs w:val="22"/>
                <w:lang w:eastAsia="en-GB"/>
              </w:rPr>
              <w:t>, Ocean Economy (Mauritius)</w:t>
            </w:r>
          </w:p>
          <w:p w14:paraId="2BB2DF0D"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Private sector, universities, fisheries agencies (SEY)</w:t>
            </w:r>
          </w:p>
          <w:p w14:paraId="35DA9E15"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Marketers, research partners, MPAs authorities (</w:t>
            </w:r>
            <w:proofErr w:type="spellStart"/>
            <w:r w:rsidRPr="00A96791">
              <w:rPr>
                <w:rFonts w:ascii="Calibri" w:eastAsia="Times New Roman" w:hAnsi="Calibri" w:cs="Times New Roman"/>
                <w:color w:val="000000"/>
                <w:sz w:val="22"/>
                <w:szCs w:val="22"/>
                <w:lang w:eastAsia="en-GB"/>
              </w:rPr>
              <w:t>Znz</w:t>
            </w:r>
            <w:proofErr w:type="spellEnd"/>
            <w:r w:rsidRPr="00A96791">
              <w:rPr>
                <w:rFonts w:ascii="Calibri" w:eastAsia="Times New Roman" w:hAnsi="Calibri" w:cs="Times New Roman"/>
                <w:color w:val="000000"/>
                <w:sz w:val="22"/>
                <w:szCs w:val="22"/>
                <w:lang w:eastAsia="en-GB"/>
              </w:rPr>
              <w:t>)</w:t>
            </w:r>
          </w:p>
          <w:p w14:paraId="43FABCEF" w14:textId="1EEF5DFA" w:rsidR="00A96791" w:rsidRP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Investors, hoteliers, IFEES (No initials)</w:t>
            </w:r>
          </w:p>
        </w:tc>
        <w:tc>
          <w:tcPr>
            <w:tcW w:w="3548" w:type="dxa"/>
            <w:tcBorders>
              <w:top w:val="single" w:sz="4" w:space="0" w:color="auto"/>
              <w:left w:val="nil"/>
              <w:bottom w:val="single" w:sz="4" w:space="0" w:color="auto"/>
              <w:right w:val="single" w:sz="4" w:space="0" w:color="auto"/>
            </w:tcBorders>
            <w:shd w:val="clear" w:color="auto" w:fill="auto"/>
            <w:hideMark/>
          </w:tcPr>
          <w:p w14:paraId="47C54CC4" w14:textId="77777777" w:rsidR="00A65094" w:rsidRDefault="00A65094"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Private investors, hoteliers (</w:t>
            </w:r>
            <w:proofErr w:type="spellStart"/>
            <w:r w:rsidRPr="00A96791">
              <w:rPr>
                <w:rFonts w:ascii="Calibri" w:eastAsia="Times New Roman" w:hAnsi="Calibri" w:cs="Times New Roman"/>
                <w:color w:val="000000"/>
                <w:sz w:val="22"/>
                <w:szCs w:val="22"/>
                <w:lang w:eastAsia="en-GB"/>
              </w:rPr>
              <w:t>Znz</w:t>
            </w:r>
            <w:proofErr w:type="spellEnd"/>
            <w:r w:rsidRPr="00A96791">
              <w:rPr>
                <w:rFonts w:ascii="Calibri" w:eastAsia="Times New Roman" w:hAnsi="Calibri" w:cs="Times New Roman"/>
                <w:color w:val="000000"/>
                <w:sz w:val="22"/>
                <w:szCs w:val="22"/>
                <w:lang w:eastAsia="en-GB"/>
              </w:rPr>
              <w:t>)</w:t>
            </w:r>
          </w:p>
          <w:p w14:paraId="7CBECBBF" w14:textId="77777777" w:rsidR="00A96791" w:rsidRDefault="00A96791" w:rsidP="002A0BF5">
            <w:pPr>
              <w:rPr>
                <w:rFonts w:ascii="Calibri" w:eastAsia="Times New Roman" w:hAnsi="Calibri" w:cs="Times New Roman"/>
                <w:color w:val="000000"/>
                <w:sz w:val="22"/>
                <w:szCs w:val="22"/>
                <w:lang w:eastAsia="en-GB"/>
              </w:rPr>
            </w:pPr>
            <w:proofErr w:type="spellStart"/>
            <w:r w:rsidRPr="00A96791">
              <w:rPr>
                <w:rFonts w:ascii="Calibri" w:eastAsia="Times New Roman" w:hAnsi="Calibri" w:cs="Times New Roman"/>
                <w:color w:val="000000"/>
                <w:sz w:val="22"/>
                <w:szCs w:val="22"/>
                <w:lang w:eastAsia="en-GB"/>
              </w:rPr>
              <w:t>Scubaore</w:t>
            </w:r>
            <w:proofErr w:type="spellEnd"/>
            <w:r w:rsidRPr="00A96791">
              <w:rPr>
                <w:rFonts w:ascii="Calibri" w:eastAsia="Times New Roman" w:hAnsi="Calibri" w:cs="Times New Roman"/>
                <w:color w:val="000000"/>
                <w:sz w:val="22"/>
                <w:szCs w:val="22"/>
                <w:lang w:eastAsia="en-GB"/>
              </w:rPr>
              <w:t xml:space="preserve">, </w:t>
            </w:r>
            <w:proofErr w:type="spellStart"/>
            <w:r w:rsidRPr="00A96791">
              <w:rPr>
                <w:rFonts w:ascii="Calibri" w:eastAsia="Times New Roman" w:hAnsi="Calibri" w:cs="Times New Roman"/>
                <w:color w:val="000000"/>
                <w:sz w:val="22"/>
                <w:szCs w:val="22"/>
                <w:lang w:eastAsia="en-GB"/>
              </w:rPr>
              <w:t>Plongee</w:t>
            </w:r>
            <w:proofErr w:type="spellEnd"/>
            <w:r w:rsidRPr="00A96791">
              <w:rPr>
                <w:rFonts w:ascii="Calibri" w:eastAsia="Times New Roman" w:hAnsi="Calibri" w:cs="Times New Roman"/>
                <w:color w:val="000000"/>
                <w:sz w:val="22"/>
                <w:szCs w:val="22"/>
                <w:lang w:eastAsia="en-GB"/>
              </w:rPr>
              <w:t>, Mayotte (</w:t>
            </w:r>
            <w:proofErr w:type="spellStart"/>
            <w:r w:rsidRPr="00A96791">
              <w:rPr>
                <w:rFonts w:ascii="Calibri" w:eastAsia="Times New Roman" w:hAnsi="Calibri" w:cs="Times New Roman"/>
                <w:color w:val="000000"/>
                <w:sz w:val="22"/>
                <w:szCs w:val="22"/>
                <w:lang w:eastAsia="en-GB"/>
              </w:rPr>
              <w:t>Zamil</w:t>
            </w:r>
            <w:proofErr w:type="spellEnd"/>
            <w:r w:rsidRPr="00A96791">
              <w:rPr>
                <w:rFonts w:ascii="Calibri" w:eastAsia="Times New Roman" w:hAnsi="Calibri" w:cs="Times New Roman"/>
                <w:color w:val="000000"/>
                <w:sz w:val="22"/>
                <w:szCs w:val="22"/>
                <w:lang w:eastAsia="en-GB"/>
              </w:rPr>
              <w:t>, Comoros)</w:t>
            </w:r>
          </w:p>
          <w:p w14:paraId="547012D3"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Regional organisations (</w:t>
            </w:r>
            <w:proofErr w:type="spellStart"/>
            <w:r w:rsidRPr="00A96791">
              <w:rPr>
                <w:rFonts w:ascii="Calibri" w:eastAsia="Times New Roman" w:hAnsi="Calibri" w:cs="Times New Roman"/>
                <w:color w:val="000000"/>
                <w:sz w:val="22"/>
                <w:szCs w:val="22"/>
                <w:lang w:eastAsia="en-GB"/>
              </w:rPr>
              <w:t>e.g</w:t>
            </w:r>
            <w:proofErr w:type="spellEnd"/>
            <w:r w:rsidRPr="00A96791">
              <w:rPr>
                <w:rFonts w:ascii="Calibri" w:eastAsia="Times New Roman" w:hAnsi="Calibri" w:cs="Times New Roman"/>
                <w:color w:val="000000"/>
                <w:sz w:val="22"/>
                <w:szCs w:val="22"/>
                <w:lang w:eastAsia="en-GB"/>
              </w:rPr>
              <w:t>, Madagascar Blue Ventures, Tanzania, Kenya)</w:t>
            </w:r>
          </w:p>
          <w:p w14:paraId="7A945AD3"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Private sector, Banks, Universities (Mauritius).</w:t>
            </w:r>
          </w:p>
          <w:p w14:paraId="5F9FDA40" w14:textId="77777777" w:rsid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Bankers (no initials)</w:t>
            </w:r>
          </w:p>
          <w:p w14:paraId="052F0880" w14:textId="1284B0CE" w:rsidR="00A96791" w:rsidRPr="00A96791" w:rsidRDefault="00A96791" w:rsidP="002A0BF5">
            <w:pPr>
              <w:rPr>
                <w:rFonts w:ascii="Calibri" w:eastAsia="Times New Roman" w:hAnsi="Calibri" w:cs="Times New Roman"/>
                <w:color w:val="000000"/>
                <w:sz w:val="22"/>
                <w:szCs w:val="22"/>
                <w:lang w:eastAsia="en-GB"/>
              </w:rPr>
            </w:pPr>
            <w:r w:rsidRPr="00A96791">
              <w:rPr>
                <w:rFonts w:ascii="Calibri" w:eastAsia="Times New Roman" w:hAnsi="Calibri" w:cs="Times New Roman"/>
                <w:color w:val="000000"/>
                <w:sz w:val="22"/>
                <w:szCs w:val="22"/>
                <w:lang w:eastAsia="en-GB"/>
              </w:rPr>
              <w:t>WCS (no initials)</w:t>
            </w:r>
          </w:p>
        </w:tc>
      </w:tr>
    </w:tbl>
    <w:p w14:paraId="077F835D" w14:textId="77777777" w:rsidR="00A96791" w:rsidRDefault="00A96791" w:rsidP="00A918DB">
      <w:pPr>
        <w:spacing w:after="120"/>
        <w:rPr>
          <w:rFonts w:ascii="Calibri" w:hAnsi="Calibri"/>
          <w:b/>
          <w:sz w:val="22"/>
          <w:szCs w:val="22"/>
        </w:rPr>
      </w:pPr>
    </w:p>
    <w:p w14:paraId="58E1340A" w14:textId="77777777" w:rsidR="00F366F9" w:rsidRDefault="00F366F9">
      <w:pPr>
        <w:spacing w:after="200" w:line="276" w:lineRule="auto"/>
        <w:rPr>
          <w:rFonts w:ascii="Calibri" w:hAnsi="Calibri"/>
          <w:b/>
          <w:sz w:val="22"/>
          <w:szCs w:val="22"/>
        </w:rPr>
      </w:pPr>
      <w:r>
        <w:rPr>
          <w:rFonts w:ascii="Calibri" w:hAnsi="Calibri"/>
          <w:b/>
          <w:sz w:val="22"/>
          <w:szCs w:val="22"/>
        </w:rPr>
        <w:br w:type="page"/>
      </w:r>
    </w:p>
    <w:p w14:paraId="60410788" w14:textId="77777777" w:rsidR="00DA2FDB" w:rsidRDefault="00DA2FDB" w:rsidP="00A918DB">
      <w:pPr>
        <w:spacing w:after="120"/>
        <w:rPr>
          <w:rFonts w:ascii="Calibri" w:hAnsi="Calibri"/>
          <w:b/>
          <w:sz w:val="22"/>
          <w:szCs w:val="22"/>
        </w:rPr>
        <w:sectPr w:rsidR="00DA2FDB" w:rsidSect="00DA2FDB">
          <w:pgSz w:w="16838" w:h="11906" w:orient="landscape"/>
          <w:pgMar w:top="1440" w:right="1440" w:bottom="1440" w:left="1440" w:header="708" w:footer="708" w:gutter="0"/>
          <w:cols w:space="708"/>
          <w:docGrid w:linePitch="360"/>
        </w:sectPr>
      </w:pPr>
    </w:p>
    <w:p w14:paraId="53F6A6E9" w14:textId="06EFAAF9" w:rsidR="009B4B51" w:rsidRPr="00997732" w:rsidRDefault="00B43CEF" w:rsidP="00997732">
      <w:pPr>
        <w:spacing w:after="120"/>
        <w:jc w:val="center"/>
        <w:rPr>
          <w:rFonts w:ascii="Calibri" w:hAnsi="Calibri"/>
          <w:b/>
          <w:sz w:val="28"/>
          <w:szCs w:val="22"/>
        </w:rPr>
      </w:pPr>
      <w:r w:rsidRPr="00997732">
        <w:rPr>
          <w:rFonts w:ascii="Calibri" w:hAnsi="Calibri"/>
          <w:b/>
          <w:sz w:val="28"/>
          <w:szCs w:val="22"/>
        </w:rPr>
        <w:lastRenderedPageBreak/>
        <w:t>P</w:t>
      </w:r>
      <w:r w:rsidR="009B4B51" w:rsidRPr="00997732">
        <w:rPr>
          <w:rFonts w:ascii="Calibri" w:hAnsi="Calibri"/>
          <w:b/>
          <w:sz w:val="28"/>
          <w:szCs w:val="22"/>
        </w:rPr>
        <w:t>articipant</w:t>
      </w:r>
      <w:r w:rsidR="009631C5" w:rsidRPr="00997732">
        <w:rPr>
          <w:rFonts w:ascii="Calibri" w:hAnsi="Calibri"/>
          <w:b/>
          <w:sz w:val="28"/>
          <w:szCs w:val="22"/>
        </w:rPr>
        <w:t xml:space="preserve"> list</w:t>
      </w:r>
    </w:p>
    <w:tbl>
      <w:tblPr>
        <w:tblW w:w="9155" w:type="dxa"/>
        <w:tblInd w:w="108" w:type="dxa"/>
        <w:tblLook w:val="04A0" w:firstRow="1" w:lastRow="0" w:firstColumn="1" w:lastColumn="0" w:noHBand="0" w:noVBand="1"/>
      </w:tblPr>
      <w:tblGrid>
        <w:gridCol w:w="1907"/>
        <w:gridCol w:w="2273"/>
        <w:gridCol w:w="2057"/>
        <w:gridCol w:w="2991"/>
      </w:tblGrid>
      <w:tr w:rsidR="00DA2FDB" w:rsidRPr="00DA2FDB" w14:paraId="206BA839" w14:textId="77777777" w:rsidTr="00414544">
        <w:trPr>
          <w:trHeight w:val="255"/>
        </w:trPr>
        <w:tc>
          <w:tcPr>
            <w:tcW w:w="1907" w:type="dxa"/>
            <w:tcBorders>
              <w:top w:val="nil"/>
              <w:left w:val="nil"/>
              <w:bottom w:val="single" w:sz="4" w:space="0" w:color="auto"/>
              <w:right w:val="nil"/>
            </w:tcBorders>
            <w:shd w:val="clear" w:color="auto" w:fill="auto"/>
            <w:noWrap/>
            <w:vAlign w:val="bottom"/>
            <w:hideMark/>
          </w:tcPr>
          <w:p w14:paraId="051F61B6" w14:textId="77777777" w:rsidR="00DA2FDB" w:rsidRPr="00414544" w:rsidRDefault="00DA2FDB" w:rsidP="00DA2FDB">
            <w:pPr>
              <w:jc w:val="center"/>
              <w:rPr>
                <w:rFonts w:ascii="Calibri" w:eastAsia="Times New Roman" w:hAnsi="Calibri" w:cs="Times New Roman"/>
                <w:b/>
                <w:bCs/>
                <w:color w:val="000000"/>
                <w:sz w:val="20"/>
                <w:szCs w:val="20"/>
                <w:lang w:eastAsia="en-GB"/>
              </w:rPr>
            </w:pPr>
            <w:r w:rsidRPr="00414544">
              <w:rPr>
                <w:rFonts w:ascii="Calibri" w:eastAsia="Times New Roman" w:hAnsi="Calibri" w:cs="Times New Roman"/>
                <w:b/>
                <w:bCs/>
                <w:color w:val="000000"/>
                <w:sz w:val="20"/>
                <w:szCs w:val="20"/>
                <w:lang w:eastAsia="en-GB"/>
              </w:rPr>
              <w:t>Name</w:t>
            </w:r>
          </w:p>
        </w:tc>
        <w:tc>
          <w:tcPr>
            <w:tcW w:w="2273" w:type="dxa"/>
            <w:tcBorders>
              <w:top w:val="nil"/>
              <w:left w:val="nil"/>
              <w:bottom w:val="single" w:sz="4" w:space="0" w:color="auto"/>
              <w:right w:val="nil"/>
            </w:tcBorders>
            <w:shd w:val="clear" w:color="auto" w:fill="auto"/>
            <w:noWrap/>
            <w:vAlign w:val="bottom"/>
            <w:hideMark/>
          </w:tcPr>
          <w:p w14:paraId="1FF440C9" w14:textId="77777777" w:rsidR="00DA2FDB" w:rsidRPr="00414544" w:rsidRDefault="00DA2FDB" w:rsidP="00DA2FDB">
            <w:pPr>
              <w:jc w:val="center"/>
              <w:rPr>
                <w:rFonts w:ascii="Calibri" w:eastAsia="Times New Roman" w:hAnsi="Calibri" w:cs="Times New Roman"/>
                <w:b/>
                <w:bCs/>
                <w:color w:val="000000"/>
                <w:sz w:val="20"/>
                <w:szCs w:val="20"/>
                <w:lang w:eastAsia="en-GB"/>
              </w:rPr>
            </w:pPr>
            <w:r w:rsidRPr="00414544">
              <w:rPr>
                <w:rFonts w:ascii="Calibri" w:eastAsia="Times New Roman" w:hAnsi="Calibri" w:cs="Times New Roman"/>
                <w:b/>
                <w:bCs/>
                <w:color w:val="000000"/>
                <w:sz w:val="20"/>
                <w:szCs w:val="20"/>
                <w:lang w:eastAsia="en-GB"/>
              </w:rPr>
              <w:t>Organisation</w:t>
            </w:r>
          </w:p>
        </w:tc>
        <w:tc>
          <w:tcPr>
            <w:tcW w:w="2057" w:type="dxa"/>
            <w:tcBorders>
              <w:top w:val="nil"/>
              <w:left w:val="nil"/>
              <w:bottom w:val="single" w:sz="4" w:space="0" w:color="auto"/>
              <w:right w:val="nil"/>
            </w:tcBorders>
            <w:shd w:val="clear" w:color="auto" w:fill="auto"/>
            <w:vAlign w:val="center"/>
            <w:hideMark/>
          </w:tcPr>
          <w:p w14:paraId="7866254D" w14:textId="77777777" w:rsidR="00DA2FDB" w:rsidRPr="00414544" w:rsidRDefault="00DA2FDB" w:rsidP="00DA2FDB">
            <w:pPr>
              <w:jc w:val="center"/>
              <w:rPr>
                <w:rFonts w:ascii="Calibri" w:eastAsia="Times New Roman" w:hAnsi="Calibri" w:cs="Times New Roman"/>
                <w:b/>
                <w:bCs/>
                <w:color w:val="000000"/>
                <w:sz w:val="20"/>
                <w:szCs w:val="20"/>
                <w:lang w:eastAsia="en-GB"/>
              </w:rPr>
            </w:pPr>
            <w:r w:rsidRPr="00414544">
              <w:rPr>
                <w:rFonts w:ascii="Calibri" w:eastAsia="Times New Roman" w:hAnsi="Calibri" w:cs="Times New Roman"/>
                <w:b/>
                <w:bCs/>
                <w:color w:val="000000"/>
                <w:sz w:val="20"/>
                <w:szCs w:val="20"/>
                <w:lang w:eastAsia="en-GB"/>
              </w:rPr>
              <w:t>Position/Status</w:t>
            </w:r>
          </w:p>
        </w:tc>
        <w:tc>
          <w:tcPr>
            <w:tcW w:w="2918" w:type="dxa"/>
            <w:tcBorders>
              <w:top w:val="nil"/>
              <w:left w:val="nil"/>
              <w:bottom w:val="single" w:sz="4" w:space="0" w:color="auto"/>
              <w:right w:val="nil"/>
            </w:tcBorders>
            <w:shd w:val="clear" w:color="auto" w:fill="auto"/>
            <w:noWrap/>
            <w:vAlign w:val="bottom"/>
            <w:hideMark/>
          </w:tcPr>
          <w:p w14:paraId="01B1E35A" w14:textId="77777777" w:rsidR="00DA2FDB" w:rsidRPr="00414544" w:rsidRDefault="00DA2FDB" w:rsidP="00DA2FDB">
            <w:pPr>
              <w:jc w:val="center"/>
              <w:rPr>
                <w:rFonts w:ascii="Calibri" w:eastAsia="Times New Roman" w:hAnsi="Calibri" w:cs="Times New Roman"/>
                <w:b/>
                <w:bCs/>
                <w:color w:val="000000"/>
                <w:sz w:val="20"/>
                <w:szCs w:val="20"/>
                <w:lang w:eastAsia="en-GB"/>
              </w:rPr>
            </w:pPr>
            <w:r w:rsidRPr="00414544">
              <w:rPr>
                <w:rFonts w:ascii="Calibri" w:eastAsia="Times New Roman" w:hAnsi="Calibri" w:cs="Times New Roman"/>
                <w:b/>
                <w:bCs/>
                <w:color w:val="000000"/>
                <w:sz w:val="20"/>
                <w:szCs w:val="20"/>
                <w:lang w:eastAsia="en-GB"/>
              </w:rPr>
              <w:t>Email</w:t>
            </w:r>
          </w:p>
        </w:tc>
      </w:tr>
      <w:tr w:rsidR="00DA2FDB" w:rsidRPr="00DA2FDB" w14:paraId="25CDDFAE" w14:textId="77777777" w:rsidTr="00414544">
        <w:trPr>
          <w:trHeight w:val="510"/>
        </w:trPr>
        <w:tc>
          <w:tcPr>
            <w:tcW w:w="1907" w:type="dxa"/>
            <w:tcBorders>
              <w:top w:val="nil"/>
              <w:left w:val="nil"/>
              <w:bottom w:val="nil"/>
              <w:right w:val="nil"/>
            </w:tcBorders>
            <w:shd w:val="clear" w:color="auto" w:fill="auto"/>
            <w:vAlign w:val="center"/>
            <w:hideMark/>
          </w:tcPr>
          <w:p w14:paraId="5D2152D9" w14:textId="550E0EC9"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Mr. Said </w:t>
            </w:r>
            <w:proofErr w:type="spellStart"/>
            <w:r w:rsidR="00414544" w:rsidRPr="00414544">
              <w:rPr>
                <w:rFonts w:ascii="Calibri" w:eastAsia="Times New Roman" w:hAnsi="Calibri" w:cs="Times New Roman"/>
                <w:color w:val="000000"/>
                <w:sz w:val="20"/>
                <w:szCs w:val="20"/>
                <w:lang w:eastAsia="en-GB"/>
              </w:rPr>
              <w:t>Ahamada</w:t>
            </w:r>
            <w:proofErr w:type="spellEnd"/>
            <w:r w:rsidR="00414544" w:rsidRPr="00414544">
              <w:rPr>
                <w:rFonts w:ascii="Calibri" w:eastAsia="Times New Roman" w:hAnsi="Calibri" w:cs="Times New Roman"/>
                <w:color w:val="000000"/>
                <w:sz w:val="20"/>
                <w:szCs w:val="20"/>
                <w:lang w:eastAsia="en-GB"/>
              </w:rPr>
              <w:t xml:space="preserve"> </w:t>
            </w:r>
          </w:p>
        </w:tc>
        <w:tc>
          <w:tcPr>
            <w:tcW w:w="2273" w:type="dxa"/>
            <w:tcBorders>
              <w:top w:val="nil"/>
              <w:left w:val="nil"/>
              <w:bottom w:val="nil"/>
              <w:right w:val="nil"/>
            </w:tcBorders>
            <w:shd w:val="clear" w:color="auto" w:fill="auto"/>
            <w:vAlign w:val="center"/>
            <w:hideMark/>
          </w:tcPr>
          <w:p w14:paraId="62742BE4"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Indian Ocean Commission Biodiversity Program</w:t>
            </w:r>
          </w:p>
        </w:tc>
        <w:tc>
          <w:tcPr>
            <w:tcW w:w="2057" w:type="dxa"/>
            <w:tcBorders>
              <w:top w:val="nil"/>
              <w:left w:val="nil"/>
              <w:bottom w:val="nil"/>
              <w:right w:val="nil"/>
            </w:tcBorders>
            <w:shd w:val="clear" w:color="auto" w:fill="auto"/>
            <w:vAlign w:val="center"/>
            <w:hideMark/>
          </w:tcPr>
          <w:p w14:paraId="1DC4BA99"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ICZM and Marine Biodiversity Officer</w:t>
            </w:r>
          </w:p>
        </w:tc>
        <w:tc>
          <w:tcPr>
            <w:tcW w:w="2918" w:type="dxa"/>
            <w:tcBorders>
              <w:top w:val="nil"/>
              <w:left w:val="nil"/>
              <w:bottom w:val="nil"/>
              <w:right w:val="nil"/>
            </w:tcBorders>
            <w:shd w:val="clear" w:color="auto" w:fill="auto"/>
            <w:vAlign w:val="center"/>
            <w:hideMark/>
          </w:tcPr>
          <w:p w14:paraId="1F374139"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1" w:history="1">
              <w:r w:rsidR="00DA2FDB" w:rsidRPr="00414544">
                <w:rPr>
                  <w:rFonts w:ascii="Calibri" w:eastAsia="Times New Roman" w:hAnsi="Calibri" w:cs="Times New Roman"/>
                  <w:color w:val="0563C1"/>
                  <w:sz w:val="20"/>
                  <w:szCs w:val="20"/>
                  <w:u w:val="single"/>
                  <w:lang w:eastAsia="en-GB"/>
                </w:rPr>
                <w:t xml:space="preserve">Said.ahamada@coi-ioc.org </w:t>
              </w:r>
            </w:hyperlink>
          </w:p>
        </w:tc>
      </w:tr>
      <w:tr w:rsidR="00DA2FDB" w:rsidRPr="00DA2FDB" w14:paraId="6AD011E7" w14:textId="77777777" w:rsidTr="00414544">
        <w:trPr>
          <w:trHeight w:val="510"/>
        </w:trPr>
        <w:tc>
          <w:tcPr>
            <w:tcW w:w="1907" w:type="dxa"/>
            <w:tcBorders>
              <w:top w:val="nil"/>
              <w:left w:val="nil"/>
              <w:bottom w:val="nil"/>
              <w:right w:val="nil"/>
            </w:tcBorders>
            <w:shd w:val="clear" w:color="auto" w:fill="auto"/>
            <w:vAlign w:val="center"/>
            <w:hideMark/>
          </w:tcPr>
          <w:p w14:paraId="660AE3FC" w14:textId="73EAABBF"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Mr. </w:t>
            </w:r>
            <w:proofErr w:type="spellStart"/>
            <w:r w:rsidRPr="00414544">
              <w:rPr>
                <w:rFonts w:ascii="Calibri" w:eastAsia="Times New Roman" w:hAnsi="Calibri" w:cs="Times New Roman"/>
                <w:color w:val="000000"/>
                <w:sz w:val="20"/>
                <w:szCs w:val="20"/>
                <w:lang w:eastAsia="en-GB"/>
              </w:rPr>
              <w:t>Pramod</w:t>
            </w:r>
            <w:proofErr w:type="spellEnd"/>
            <w:r w:rsidRPr="00414544">
              <w:rPr>
                <w:rFonts w:ascii="Calibri" w:eastAsia="Times New Roman" w:hAnsi="Calibri" w:cs="Times New Roman"/>
                <w:color w:val="000000"/>
                <w:sz w:val="20"/>
                <w:szCs w:val="20"/>
                <w:lang w:eastAsia="en-GB"/>
              </w:rPr>
              <w:t xml:space="preserve"> Kumar </w:t>
            </w:r>
            <w:proofErr w:type="spellStart"/>
            <w:r w:rsidR="00414544" w:rsidRPr="00414544">
              <w:rPr>
                <w:rFonts w:ascii="Calibri" w:eastAsia="Times New Roman" w:hAnsi="Calibri" w:cs="Times New Roman"/>
                <w:color w:val="000000"/>
                <w:sz w:val="20"/>
                <w:szCs w:val="20"/>
                <w:lang w:eastAsia="en-GB"/>
              </w:rPr>
              <w:t>Chumun</w:t>
            </w:r>
            <w:proofErr w:type="spellEnd"/>
            <w:r w:rsidR="00414544" w:rsidRPr="00414544">
              <w:rPr>
                <w:rFonts w:ascii="Calibri" w:eastAsia="Times New Roman" w:hAnsi="Calibri" w:cs="Times New Roman"/>
                <w:color w:val="000000"/>
                <w:sz w:val="20"/>
                <w:szCs w:val="20"/>
                <w:lang w:eastAsia="en-GB"/>
              </w:rPr>
              <w:t xml:space="preserve"> </w:t>
            </w:r>
          </w:p>
        </w:tc>
        <w:tc>
          <w:tcPr>
            <w:tcW w:w="2273" w:type="dxa"/>
            <w:tcBorders>
              <w:top w:val="nil"/>
              <w:left w:val="nil"/>
              <w:bottom w:val="nil"/>
              <w:right w:val="nil"/>
            </w:tcBorders>
            <w:shd w:val="clear" w:color="auto" w:fill="auto"/>
            <w:vAlign w:val="center"/>
            <w:hideMark/>
          </w:tcPr>
          <w:p w14:paraId="4AD92937" w14:textId="77777777" w:rsidR="00DA2FDB" w:rsidRPr="00414544" w:rsidRDefault="00DA2FDB" w:rsidP="00414544">
            <w:pPr>
              <w:rPr>
                <w:rFonts w:ascii="Calibri" w:eastAsia="Times New Roman" w:hAnsi="Calibri" w:cs="Times New Roman"/>
                <w:color w:val="000000"/>
                <w:sz w:val="20"/>
                <w:szCs w:val="20"/>
                <w:lang w:eastAsia="en-GB"/>
              </w:rPr>
            </w:pPr>
            <w:proofErr w:type="spellStart"/>
            <w:r w:rsidRPr="00414544">
              <w:rPr>
                <w:rFonts w:ascii="Calibri" w:eastAsia="Times New Roman" w:hAnsi="Calibri" w:cs="Times New Roman"/>
                <w:color w:val="000000"/>
                <w:sz w:val="20"/>
                <w:szCs w:val="20"/>
                <w:lang w:eastAsia="en-GB"/>
              </w:rPr>
              <w:t>EcoSud</w:t>
            </w:r>
            <w:proofErr w:type="spellEnd"/>
            <w:r w:rsidRPr="00414544">
              <w:rPr>
                <w:rFonts w:ascii="Calibri" w:eastAsia="Times New Roman" w:hAnsi="Calibri" w:cs="Times New Roman"/>
                <w:color w:val="000000"/>
                <w:sz w:val="20"/>
                <w:szCs w:val="20"/>
                <w:lang w:eastAsia="en-GB"/>
              </w:rPr>
              <w:t xml:space="preserve"> / Lagoon </w:t>
            </w:r>
            <w:proofErr w:type="spellStart"/>
            <w:r w:rsidRPr="00414544">
              <w:rPr>
                <w:rFonts w:ascii="Calibri" w:eastAsia="Times New Roman" w:hAnsi="Calibri" w:cs="Times New Roman"/>
                <w:color w:val="000000"/>
                <w:sz w:val="20"/>
                <w:szCs w:val="20"/>
                <w:lang w:eastAsia="en-GB"/>
              </w:rPr>
              <w:t>Blu</w:t>
            </w:r>
            <w:proofErr w:type="spellEnd"/>
          </w:p>
        </w:tc>
        <w:tc>
          <w:tcPr>
            <w:tcW w:w="2057" w:type="dxa"/>
            <w:tcBorders>
              <w:top w:val="nil"/>
              <w:left w:val="nil"/>
              <w:bottom w:val="nil"/>
              <w:right w:val="nil"/>
            </w:tcBorders>
            <w:shd w:val="clear" w:color="auto" w:fill="auto"/>
            <w:vAlign w:val="center"/>
            <w:hideMark/>
          </w:tcPr>
          <w:p w14:paraId="080F07B0"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Project Coordinator</w:t>
            </w:r>
          </w:p>
        </w:tc>
        <w:tc>
          <w:tcPr>
            <w:tcW w:w="2918" w:type="dxa"/>
            <w:tcBorders>
              <w:top w:val="nil"/>
              <w:left w:val="nil"/>
              <w:bottom w:val="nil"/>
              <w:right w:val="nil"/>
            </w:tcBorders>
            <w:shd w:val="clear" w:color="auto" w:fill="auto"/>
            <w:vAlign w:val="center"/>
            <w:hideMark/>
          </w:tcPr>
          <w:p w14:paraId="43A6A335"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2" w:history="1">
              <w:r w:rsidR="00DA2FDB" w:rsidRPr="00414544">
                <w:rPr>
                  <w:rFonts w:ascii="Calibri" w:eastAsia="Times New Roman" w:hAnsi="Calibri" w:cs="Times New Roman"/>
                  <w:color w:val="0563C1"/>
                  <w:sz w:val="20"/>
                  <w:szCs w:val="20"/>
                  <w:u w:val="single"/>
                  <w:lang w:eastAsia="en-GB"/>
                </w:rPr>
                <w:t>shashi.chumun@gmail.com     lagonbleu@ecosud.mu</w:t>
              </w:r>
            </w:hyperlink>
          </w:p>
        </w:tc>
      </w:tr>
      <w:tr w:rsidR="00DA2FDB" w:rsidRPr="00DA2FDB" w14:paraId="355CFAC3" w14:textId="77777777" w:rsidTr="00414544">
        <w:trPr>
          <w:trHeight w:val="1020"/>
        </w:trPr>
        <w:tc>
          <w:tcPr>
            <w:tcW w:w="1907" w:type="dxa"/>
            <w:tcBorders>
              <w:top w:val="nil"/>
              <w:left w:val="nil"/>
              <w:bottom w:val="nil"/>
              <w:right w:val="nil"/>
            </w:tcBorders>
            <w:shd w:val="clear" w:color="auto" w:fill="auto"/>
            <w:vAlign w:val="center"/>
            <w:hideMark/>
          </w:tcPr>
          <w:p w14:paraId="4B4BA91A" w14:textId="7FD9F2E9"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Mr Amit </w:t>
            </w:r>
            <w:proofErr w:type="spellStart"/>
            <w:r w:rsidR="00414544" w:rsidRPr="00414544">
              <w:rPr>
                <w:rFonts w:ascii="Calibri" w:eastAsia="Times New Roman" w:hAnsi="Calibri" w:cs="Times New Roman"/>
                <w:color w:val="000000"/>
                <w:sz w:val="20"/>
                <w:szCs w:val="20"/>
                <w:lang w:eastAsia="en-GB"/>
              </w:rPr>
              <w:t>Jheengut</w:t>
            </w:r>
            <w:proofErr w:type="spellEnd"/>
          </w:p>
        </w:tc>
        <w:tc>
          <w:tcPr>
            <w:tcW w:w="2273" w:type="dxa"/>
            <w:tcBorders>
              <w:top w:val="nil"/>
              <w:left w:val="nil"/>
              <w:bottom w:val="nil"/>
              <w:right w:val="nil"/>
            </w:tcBorders>
            <w:shd w:val="clear" w:color="auto" w:fill="auto"/>
            <w:vAlign w:val="center"/>
            <w:hideMark/>
          </w:tcPr>
          <w:p w14:paraId="30A330B9"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Ministry of Social Security, National Solidarity and Environment and Sustainable Development (Environment and Sustainable Development Division)</w:t>
            </w:r>
          </w:p>
        </w:tc>
        <w:tc>
          <w:tcPr>
            <w:tcW w:w="2057" w:type="dxa"/>
            <w:tcBorders>
              <w:top w:val="nil"/>
              <w:left w:val="nil"/>
              <w:bottom w:val="nil"/>
              <w:right w:val="nil"/>
            </w:tcBorders>
            <w:shd w:val="clear" w:color="auto" w:fill="auto"/>
            <w:vAlign w:val="center"/>
            <w:hideMark/>
          </w:tcPr>
          <w:p w14:paraId="7F9100B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 Environment Officer-</w:t>
            </w:r>
            <w:r w:rsidRPr="00414544">
              <w:rPr>
                <w:rFonts w:ascii="Calibri" w:eastAsia="Times New Roman" w:hAnsi="Calibri" w:cs="Times New Roman"/>
                <w:color w:val="000000"/>
                <w:sz w:val="20"/>
                <w:szCs w:val="20"/>
                <w:lang w:eastAsia="en-GB"/>
              </w:rPr>
              <w:br/>
              <w:t>Integrated Coastal Zone</w:t>
            </w:r>
          </w:p>
        </w:tc>
        <w:tc>
          <w:tcPr>
            <w:tcW w:w="2918" w:type="dxa"/>
            <w:tcBorders>
              <w:top w:val="nil"/>
              <w:left w:val="nil"/>
              <w:bottom w:val="nil"/>
              <w:right w:val="nil"/>
            </w:tcBorders>
            <w:shd w:val="clear" w:color="auto" w:fill="auto"/>
            <w:vAlign w:val="center"/>
            <w:hideMark/>
          </w:tcPr>
          <w:p w14:paraId="78D5990A"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3" w:history="1">
              <w:r w:rsidR="00DA2FDB" w:rsidRPr="00414544">
                <w:rPr>
                  <w:rFonts w:ascii="Calibri" w:eastAsia="Times New Roman" w:hAnsi="Calibri" w:cs="Times New Roman"/>
                  <w:color w:val="0563C1"/>
                  <w:sz w:val="20"/>
                  <w:szCs w:val="20"/>
                  <w:u w:val="single"/>
                  <w:lang w:eastAsia="en-GB"/>
                </w:rPr>
                <w:t>amitjheengut1979@hotmail.com</w:t>
              </w:r>
            </w:hyperlink>
          </w:p>
        </w:tc>
      </w:tr>
      <w:tr w:rsidR="00DA2FDB" w:rsidRPr="00DA2FDB" w14:paraId="3AE74B0D" w14:textId="77777777" w:rsidTr="00414544">
        <w:trPr>
          <w:trHeight w:val="510"/>
        </w:trPr>
        <w:tc>
          <w:tcPr>
            <w:tcW w:w="1907" w:type="dxa"/>
            <w:tcBorders>
              <w:top w:val="nil"/>
              <w:left w:val="nil"/>
              <w:bottom w:val="nil"/>
              <w:right w:val="nil"/>
            </w:tcBorders>
            <w:shd w:val="clear" w:color="auto" w:fill="auto"/>
            <w:vAlign w:val="center"/>
            <w:hideMark/>
          </w:tcPr>
          <w:p w14:paraId="4B0CD47E" w14:textId="6CE71F5C"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Mr. Yohan Didier </w:t>
            </w:r>
            <w:r w:rsidR="00414544" w:rsidRPr="00414544">
              <w:rPr>
                <w:rFonts w:ascii="Calibri" w:eastAsia="Times New Roman" w:hAnsi="Calibri" w:cs="Times New Roman"/>
                <w:color w:val="000000"/>
                <w:sz w:val="20"/>
                <w:szCs w:val="20"/>
                <w:lang w:eastAsia="en-GB"/>
              </w:rPr>
              <w:t>Louis</w:t>
            </w:r>
          </w:p>
        </w:tc>
        <w:tc>
          <w:tcPr>
            <w:tcW w:w="2273" w:type="dxa"/>
            <w:tcBorders>
              <w:top w:val="nil"/>
              <w:left w:val="nil"/>
              <w:bottom w:val="nil"/>
              <w:right w:val="nil"/>
            </w:tcBorders>
            <w:shd w:val="clear" w:color="auto" w:fill="auto"/>
            <w:vAlign w:val="center"/>
            <w:hideMark/>
          </w:tcPr>
          <w:p w14:paraId="4640D4D1"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University of Mauritius</w:t>
            </w:r>
          </w:p>
        </w:tc>
        <w:tc>
          <w:tcPr>
            <w:tcW w:w="2057" w:type="dxa"/>
            <w:tcBorders>
              <w:top w:val="nil"/>
              <w:left w:val="nil"/>
              <w:bottom w:val="nil"/>
              <w:right w:val="nil"/>
            </w:tcBorders>
            <w:shd w:val="clear" w:color="auto" w:fill="auto"/>
            <w:vAlign w:val="center"/>
            <w:hideMark/>
          </w:tcPr>
          <w:p w14:paraId="4031371C"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PhD student</w:t>
            </w:r>
          </w:p>
        </w:tc>
        <w:tc>
          <w:tcPr>
            <w:tcW w:w="2918" w:type="dxa"/>
            <w:tcBorders>
              <w:top w:val="nil"/>
              <w:left w:val="nil"/>
              <w:bottom w:val="nil"/>
              <w:right w:val="nil"/>
            </w:tcBorders>
            <w:shd w:val="clear" w:color="auto" w:fill="auto"/>
            <w:vAlign w:val="center"/>
            <w:hideMark/>
          </w:tcPr>
          <w:p w14:paraId="3B1BF734"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4" w:history="1">
              <w:r w:rsidR="00DA2FDB" w:rsidRPr="00414544">
                <w:rPr>
                  <w:rFonts w:ascii="Calibri" w:eastAsia="Times New Roman" w:hAnsi="Calibri" w:cs="Times New Roman"/>
                  <w:color w:val="0563C1"/>
                  <w:sz w:val="20"/>
                  <w:szCs w:val="20"/>
                  <w:u w:val="single"/>
                  <w:lang w:eastAsia="en-GB"/>
                </w:rPr>
                <w:t>yohan.louis1@umail.uom.ac.mu</w:t>
              </w:r>
            </w:hyperlink>
          </w:p>
        </w:tc>
      </w:tr>
      <w:tr w:rsidR="00DA2FDB" w:rsidRPr="00DA2FDB" w14:paraId="4DB6C6F3" w14:textId="77777777" w:rsidTr="00414544">
        <w:trPr>
          <w:trHeight w:val="255"/>
        </w:trPr>
        <w:tc>
          <w:tcPr>
            <w:tcW w:w="1907" w:type="dxa"/>
            <w:tcBorders>
              <w:top w:val="nil"/>
              <w:left w:val="nil"/>
              <w:bottom w:val="nil"/>
              <w:right w:val="nil"/>
            </w:tcBorders>
            <w:shd w:val="clear" w:color="auto" w:fill="auto"/>
            <w:vAlign w:val="center"/>
            <w:hideMark/>
          </w:tcPr>
          <w:p w14:paraId="5636FE4C" w14:textId="2FC8A20D" w:rsidR="00DA2FDB" w:rsidRPr="00414544" w:rsidRDefault="00DA2FDB" w:rsidP="00414544">
            <w:pPr>
              <w:rPr>
                <w:rFonts w:ascii="Calibri" w:eastAsia="Times New Roman" w:hAnsi="Calibri" w:cs="Times New Roman"/>
                <w:color w:val="000000"/>
                <w:sz w:val="20"/>
                <w:szCs w:val="20"/>
                <w:lang w:eastAsia="en-GB"/>
              </w:rPr>
            </w:pPr>
            <w:proofErr w:type="spellStart"/>
            <w:r w:rsidRPr="00414544">
              <w:rPr>
                <w:rFonts w:ascii="Calibri" w:eastAsia="Times New Roman" w:hAnsi="Calibri" w:cs="Times New Roman"/>
                <w:color w:val="000000"/>
                <w:sz w:val="20"/>
                <w:szCs w:val="20"/>
                <w:lang w:eastAsia="en-GB"/>
              </w:rPr>
              <w:t>Dr.</w:t>
            </w:r>
            <w:proofErr w:type="spellEnd"/>
            <w:r w:rsidRPr="00414544">
              <w:rPr>
                <w:rFonts w:ascii="Calibri" w:eastAsia="Times New Roman" w:hAnsi="Calibri" w:cs="Times New Roman"/>
                <w:color w:val="000000"/>
                <w:sz w:val="20"/>
                <w:szCs w:val="20"/>
                <w:lang w:eastAsia="en-GB"/>
              </w:rPr>
              <w:t xml:space="preserve"> Nadeem </w:t>
            </w:r>
            <w:proofErr w:type="spellStart"/>
            <w:r w:rsidR="00414544" w:rsidRPr="00414544">
              <w:rPr>
                <w:rFonts w:ascii="Calibri" w:eastAsia="Times New Roman" w:hAnsi="Calibri" w:cs="Times New Roman"/>
                <w:color w:val="000000"/>
                <w:sz w:val="20"/>
                <w:szCs w:val="20"/>
                <w:lang w:eastAsia="en-GB"/>
              </w:rPr>
              <w:t>Nazurally</w:t>
            </w:r>
            <w:proofErr w:type="spellEnd"/>
            <w:r w:rsidR="00414544" w:rsidRPr="00414544">
              <w:rPr>
                <w:rFonts w:ascii="Calibri" w:eastAsia="Times New Roman" w:hAnsi="Calibri" w:cs="Times New Roman"/>
                <w:color w:val="000000"/>
                <w:sz w:val="20"/>
                <w:szCs w:val="20"/>
                <w:lang w:eastAsia="en-GB"/>
              </w:rPr>
              <w:t xml:space="preserve"> </w:t>
            </w:r>
          </w:p>
        </w:tc>
        <w:tc>
          <w:tcPr>
            <w:tcW w:w="2273" w:type="dxa"/>
            <w:tcBorders>
              <w:top w:val="nil"/>
              <w:left w:val="nil"/>
              <w:bottom w:val="nil"/>
              <w:right w:val="nil"/>
            </w:tcBorders>
            <w:shd w:val="clear" w:color="auto" w:fill="auto"/>
            <w:vAlign w:val="center"/>
            <w:hideMark/>
          </w:tcPr>
          <w:p w14:paraId="16C69BE1" w14:textId="77777777" w:rsidR="00DA2FDB" w:rsidRPr="00414544" w:rsidRDefault="00DA2FDB" w:rsidP="00414544">
            <w:pPr>
              <w:rPr>
                <w:rFonts w:ascii="Calibri" w:eastAsia="Times New Roman" w:hAnsi="Calibri" w:cs="Times New Roman"/>
                <w:color w:val="000000"/>
                <w:sz w:val="20"/>
                <w:szCs w:val="20"/>
                <w:lang w:eastAsia="en-GB"/>
              </w:rPr>
            </w:pPr>
            <w:proofErr w:type="spellStart"/>
            <w:r w:rsidRPr="00414544">
              <w:rPr>
                <w:rFonts w:ascii="Calibri" w:eastAsia="Times New Roman" w:hAnsi="Calibri" w:cs="Times New Roman"/>
                <w:color w:val="000000"/>
                <w:sz w:val="20"/>
                <w:szCs w:val="20"/>
                <w:lang w:eastAsia="en-GB"/>
              </w:rPr>
              <w:t>EcoMode</w:t>
            </w:r>
            <w:proofErr w:type="spellEnd"/>
            <w:r w:rsidRPr="00414544">
              <w:rPr>
                <w:rFonts w:ascii="Calibri" w:eastAsia="Times New Roman" w:hAnsi="Calibri" w:cs="Times New Roman"/>
                <w:color w:val="000000"/>
                <w:sz w:val="20"/>
                <w:szCs w:val="20"/>
                <w:lang w:eastAsia="en-GB"/>
              </w:rPr>
              <w:t xml:space="preserve"> / University of Mauritius </w:t>
            </w:r>
          </w:p>
        </w:tc>
        <w:tc>
          <w:tcPr>
            <w:tcW w:w="2057" w:type="dxa"/>
            <w:tcBorders>
              <w:top w:val="nil"/>
              <w:left w:val="nil"/>
              <w:bottom w:val="nil"/>
              <w:right w:val="nil"/>
            </w:tcBorders>
            <w:shd w:val="clear" w:color="auto" w:fill="auto"/>
            <w:vAlign w:val="center"/>
            <w:hideMark/>
          </w:tcPr>
          <w:p w14:paraId="5C56BA4A"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Director / Lecturer</w:t>
            </w:r>
          </w:p>
        </w:tc>
        <w:tc>
          <w:tcPr>
            <w:tcW w:w="2918" w:type="dxa"/>
            <w:tcBorders>
              <w:top w:val="nil"/>
              <w:left w:val="nil"/>
              <w:bottom w:val="nil"/>
              <w:right w:val="nil"/>
            </w:tcBorders>
            <w:shd w:val="clear" w:color="auto" w:fill="auto"/>
            <w:vAlign w:val="center"/>
            <w:hideMark/>
          </w:tcPr>
          <w:p w14:paraId="06358187"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5" w:history="1">
              <w:r w:rsidR="00DA2FDB" w:rsidRPr="00414544">
                <w:rPr>
                  <w:rFonts w:ascii="Calibri" w:eastAsia="Times New Roman" w:hAnsi="Calibri" w:cs="Times New Roman"/>
                  <w:color w:val="0563C1"/>
                  <w:sz w:val="20"/>
                  <w:szCs w:val="20"/>
                  <w:u w:val="single"/>
                  <w:lang w:eastAsia="en-GB"/>
                </w:rPr>
                <w:t>n.nazurally@uom.ac.mu</w:t>
              </w:r>
            </w:hyperlink>
          </w:p>
        </w:tc>
      </w:tr>
      <w:tr w:rsidR="00DA2FDB" w:rsidRPr="00DA2FDB" w14:paraId="6616F9B6" w14:textId="77777777" w:rsidTr="00414544">
        <w:trPr>
          <w:trHeight w:val="255"/>
        </w:trPr>
        <w:tc>
          <w:tcPr>
            <w:tcW w:w="1907" w:type="dxa"/>
            <w:tcBorders>
              <w:top w:val="nil"/>
              <w:left w:val="nil"/>
              <w:bottom w:val="nil"/>
              <w:right w:val="nil"/>
            </w:tcBorders>
            <w:shd w:val="clear" w:color="auto" w:fill="auto"/>
            <w:vAlign w:val="center"/>
            <w:hideMark/>
          </w:tcPr>
          <w:p w14:paraId="77FB26E0" w14:textId="22C0C170"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Bacha </w:t>
            </w:r>
            <w:proofErr w:type="spellStart"/>
            <w:r w:rsidRPr="00414544">
              <w:rPr>
                <w:rFonts w:ascii="Calibri" w:eastAsia="Times New Roman" w:hAnsi="Calibri" w:cs="Times New Roman"/>
                <w:color w:val="000000"/>
                <w:sz w:val="20"/>
                <w:szCs w:val="20"/>
                <w:lang w:eastAsia="en-GB"/>
              </w:rPr>
              <w:t>Gian</w:t>
            </w:r>
            <w:proofErr w:type="spellEnd"/>
            <w:r w:rsidRPr="00414544">
              <w:rPr>
                <w:rFonts w:ascii="Calibri" w:eastAsia="Times New Roman" w:hAnsi="Calibri" w:cs="Times New Roman"/>
                <w:color w:val="000000"/>
                <w:sz w:val="20"/>
                <w:szCs w:val="20"/>
                <w:lang w:eastAsia="en-GB"/>
              </w:rPr>
              <w:t xml:space="preserve"> </w:t>
            </w:r>
            <w:proofErr w:type="spellStart"/>
            <w:r w:rsidR="00414544" w:rsidRPr="00414544">
              <w:rPr>
                <w:rFonts w:ascii="Calibri" w:eastAsia="Times New Roman" w:hAnsi="Calibri" w:cs="Times New Roman"/>
                <w:color w:val="000000"/>
                <w:sz w:val="20"/>
                <w:szCs w:val="20"/>
                <w:lang w:eastAsia="en-GB"/>
              </w:rPr>
              <w:t>Suraj</w:t>
            </w:r>
            <w:proofErr w:type="spellEnd"/>
          </w:p>
        </w:tc>
        <w:tc>
          <w:tcPr>
            <w:tcW w:w="2273" w:type="dxa"/>
            <w:tcBorders>
              <w:top w:val="nil"/>
              <w:left w:val="nil"/>
              <w:bottom w:val="nil"/>
              <w:right w:val="nil"/>
            </w:tcBorders>
            <w:shd w:val="clear" w:color="auto" w:fill="auto"/>
            <w:vAlign w:val="center"/>
            <w:hideMark/>
          </w:tcPr>
          <w:p w14:paraId="790F4DF7"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Mauritius Oceanography Institute</w:t>
            </w:r>
          </w:p>
        </w:tc>
        <w:tc>
          <w:tcPr>
            <w:tcW w:w="2057" w:type="dxa"/>
            <w:tcBorders>
              <w:top w:val="nil"/>
              <w:left w:val="nil"/>
              <w:bottom w:val="nil"/>
              <w:right w:val="nil"/>
            </w:tcBorders>
            <w:shd w:val="clear" w:color="auto" w:fill="auto"/>
            <w:vAlign w:val="center"/>
            <w:hideMark/>
          </w:tcPr>
          <w:p w14:paraId="5B2F00D4"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Research Scientist</w:t>
            </w:r>
          </w:p>
        </w:tc>
        <w:tc>
          <w:tcPr>
            <w:tcW w:w="2918" w:type="dxa"/>
            <w:tcBorders>
              <w:top w:val="nil"/>
              <w:left w:val="nil"/>
              <w:bottom w:val="nil"/>
              <w:right w:val="nil"/>
            </w:tcBorders>
            <w:shd w:val="clear" w:color="auto" w:fill="auto"/>
            <w:vAlign w:val="center"/>
            <w:hideMark/>
          </w:tcPr>
          <w:p w14:paraId="353FA7D9"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6" w:history="1">
              <w:r w:rsidR="00DA2FDB" w:rsidRPr="00414544">
                <w:rPr>
                  <w:rFonts w:ascii="Calibri" w:eastAsia="Times New Roman" w:hAnsi="Calibri" w:cs="Times New Roman"/>
                  <w:color w:val="0563C1"/>
                  <w:sz w:val="20"/>
                  <w:szCs w:val="20"/>
                  <w:u w:val="single"/>
                  <w:lang w:eastAsia="en-GB"/>
                </w:rPr>
                <w:t>sbachagian@moi.intnet.mu</w:t>
              </w:r>
            </w:hyperlink>
          </w:p>
        </w:tc>
      </w:tr>
      <w:tr w:rsidR="00DA2FDB" w:rsidRPr="00DA2FDB" w14:paraId="4D9C8E2B" w14:textId="77777777" w:rsidTr="00414544">
        <w:trPr>
          <w:trHeight w:val="255"/>
        </w:trPr>
        <w:tc>
          <w:tcPr>
            <w:tcW w:w="1907" w:type="dxa"/>
            <w:tcBorders>
              <w:top w:val="nil"/>
              <w:left w:val="nil"/>
              <w:bottom w:val="nil"/>
              <w:right w:val="nil"/>
            </w:tcBorders>
            <w:shd w:val="clear" w:color="auto" w:fill="auto"/>
            <w:vAlign w:val="center"/>
            <w:hideMark/>
          </w:tcPr>
          <w:p w14:paraId="1A7698B5" w14:textId="04494D53"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Shakti </w:t>
            </w:r>
            <w:proofErr w:type="spellStart"/>
            <w:r w:rsidR="00414544" w:rsidRPr="00414544">
              <w:rPr>
                <w:rFonts w:ascii="Calibri" w:eastAsia="Times New Roman" w:hAnsi="Calibri" w:cs="Times New Roman"/>
                <w:color w:val="000000"/>
                <w:sz w:val="20"/>
                <w:szCs w:val="20"/>
                <w:lang w:eastAsia="en-GB"/>
              </w:rPr>
              <w:t>Teker</w:t>
            </w:r>
            <w:proofErr w:type="spellEnd"/>
          </w:p>
        </w:tc>
        <w:tc>
          <w:tcPr>
            <w:tcW w:w="2273" w:type="dxa"/>
            <w:tcBorders>
              <w:top w:val="nil"/>
              <w:left w:val="nil"/>
              <w:bottom w:val="nil"/>
              <w:right w:val="nil"/>
            </w:tcBorders>
            <w:shd w:val="clear" w:color="auto" w:fill="auto"/>
            <w:vAlign w:val="center"/>
            <w:hideMark/>
          </w:tcPr>
          <w:p w14:paraId="52CD0635"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Mauritius Marine Conservation Society</w:t>
            </w:r>
          </w:p>
        </w:tc>
        <w:tc>
          <w:tcPr>
            <w:tcW w:w="2057" w:type="dxa"/>
            <w:tcBorders>
              <w:top w:val="nil"/>
              <w:left w:val="nil"/>
              <w:bottom w:val="nil"/>
              <w:right w:val="nil"/>
            </w:tcBorders>
            <w:shd w:val="clear" w:color="auto" w:fill="auto"/>
            <w:vAlign w:val="center"/>
            <w:hideMark/>
          </w:tcPr>
          <w:p w14:paraId="1E7410C6"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Project Officer</w:t>
            </w:r>
          </w:p>
        </w:tc>
        <w:tc>
          <w:tcPr>
            <w:tcW w:w="2918" w:type="dxa"/>
            <w:tcBorders>
              <w:top w:val="nil"/>
              <w:left w:val="nil"/>
              <w:bottom w:val="nil"/>
              <w:right w:val="nil"/>
            </w:tcBorders>
            <w:shd w:val="clear" w:color="auto" w:fill="auto"/>
            <w:vAlign w:val="center"/>
            <w:hideMark/>
          </w:tcPr>
          <w:p w14:paraId="65B43686"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7" w:history="1">
              <w:r w:rsidR="00DA2FDB" w:rsidRPr="00414544">
                <w:rPr>
                  <w:rFonts w:ascii="Calibri" w:eastAsia="Times New Roman" w:hAnsi="Calibri" w:cs="Times New Roman"/>
                  <w:color w:val="0563C1"/>
                  <w:sz w:val="20"/>
                  <w:szCs w:val="20"/>
                  <w:u w:val="single"/>
                  <w:lang w:eastAsia="en-GB"/>
                </w:rPr>
                <w:t>shakti@mmcs-ngo.org</w:t>
              </w:r>
            </w:hyperlink>
          </w:p>
        </w:tc>
      </w:tr>
      <w:tr w:rsidR="00DA2FDB" w:rsidRPr="00DA2FDB" w14:paraId="2EAB7827" w14:textId="77777777" w:rsidTr="00414544">
        <w:trPr>
          <w:trHeight w:val="765"/>
        </w:trPr>
        <w:tc>
          <w:tcPr>
            <w:tcW w:w="1907" w:type="dxa"/>
            <w:tcBorders>
              <w:top w:val="nil"/>
              <w:left w:val="nil"/>
              <w:bottom w:val="nil"/>
              <w:right w:val="nil"/>
            </w:tcBorders>
            <w:shd w:val="clear" w:color="auto" w:fill="auto"/>
            <w:vAlign w:val="center"/>
            <w:hideMark/>
          </w:tcPr>
          <w:p w14:paraId="0A06D926" w14:textId="1EF2E63D" w:rsidR="00DA2FDB" w:rsidRPr="00414544" w:rsidRDefault="00DA2FDB" w:rsidP="00414544">
            <w:pPr>
              <w:rPr>
                <w:rFonts w:ascii="Calibri" w:eastAsia="Times New Roman" w:hAnsi="Calibri" w:cs="Times New Roman"/>
                <w:color w:val="000000"/>
                <w:sz w:val="20"/>
                <w:szCs w:val="20"/>
                <w:lang w:eastAsia="en-GB"/>
              </w:rPr>
            </w:pPr>
            <w:proofErr w:type="spellStart"/>
            <w:r w:rsidRPr="00414544">
              <w:rPr>
                <w:rFonts w:ascii="Calibri" w:eastAsia="Times New Roman" w:hAnsi="Calibri" w:cs="Times New Roman"/>
                <w:color w:val="000000"/>
                <w:sz w:val="20"/>
                <w:szCs w:val="20"/>
                <w:lang w:eastAsia="en-GB"/>
              </w:rPr>
              <w:t>Sundy</w:t>
            </w:r>
            <w:proofErr w:type="spellEnd"/>
            <w:r w:rsidRPr="00414544">
              <w:rPr>
                <w:rFonts w:ascii="Calibri" w:eastAsia="Times New Roman" w:hAnsi="Calibri" w:cs="Times New Roman"/>
                <w:color w:val="000000"/>
                <w:sz w:val="20"/>
                <w:szCs w:val="20"/>
                <w:lang w:eastAsia="en-GB"/>
              </w:rPr>
              <w:t xml:space="preserve"> </w:t>
            </w:r>
            <w:r w:rsidR="00414544" w:rsidRPr="00414544">
              <w:rPr>
                <w:rFonts w:ascii="Calibri" w:eastAsia="Times New Roman" w:hAnsi="Calibri" w:cs="Times New Roman"/>
                <w:color w:val="000000"/>
                <w:sz w:val="20"/>
                <w:szCs w:val="20"/>
                <w:lang w:eastAsia="en-GB"/>
              </w:rPr>
              <w:t>Ramah</w:t>
            </w:r>
          </w:p>
        </w:tc>
        <w:tc>
          <w:tcPr>
            <w:tcW w:w="2273" w:type="dxa"/>
            <w:tcBorders>
              <w:top w:val="nil"/>
              <w:left w:val="nil"/>
              <w:bottom w:val="nil"/>
              <w:right w:val="nil"/>
            </w:tcBorders>
            <w:shd w:val="clear" w:color="auto" w:fill="auto"/>
            <w:vAlign w:val="center"/>
            <w:hideMark/>
          </w:tcPr>
          <w:p w14:paraId="43C52BE5"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Ministry of Ocean Economy, Marine Resources, Fisheries and Shipping - Albion Fisheries Research </w:t>
            </w:r>
            <w:proofErr w:type="spellStart"/>
            <w:r w:rsidRPr="00414544">
              <w:rPr>
                <w:rFonts w:ascii="Calibri" w:eastAsia="Times New Roman" w:hAnsi="Calibri" w:cs="Times New Roman"/>
                <w:color w:val="000000"/>
                <w:sz w:val="20"/>
                <w:szCs w:val="20"/>
                <w:lang w:eastAsia="en-GB"/>
              </w:rPr>
              <w:t>Center</w:t>
            </w:r>
            <w:proofErr w:type="spellEnd"/>
          </w:p>
        </w:tc>
        <w:tc>
          <w:tcPr>
            <w:tcW w:w="2057" w:type="dxa"/>
            <w:tcBorders>
              <w:top w:val="nil"/>
              <w:left w:val="nil"/>
              <w:bottom w:val="nil"/>
              <w:right w:val="nil"/>
            </w:tcBorders>
            <w:shd w:val="clear" w:color="auto" w:fill="auto"/>
            <w:vAlign w:val="center"/>
            <w:hideMark/>
          </w:tcPr>
          <w:p w14:paraId="7E31C6A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Technical Officer</w:t>
            </w:r>
            <w:r w:rsidRPr="00414544">
              <w:rPr>
                <w:rFonts w:ascii="Calibri" w:eastAsia="Times New Roman" w:hAnsi="Calibri" w:cs="Times New Roman"/>
                <w:color w:val="000000"/>
                <w:sz w:val="20"/>
                <w:szCs w:val="20"/>
                <w:lang w:eastAsia="en-GB"/>
              </w:rPr>
              <w:br/>
              <w:t>Marine Science Division</w:t>
            </w:r>
          </w:p>
        </w:tc>
        <w:tc>
          <w:tcPr>
            <w:tcW w:w="2918" w:type="dxa"/>
            <w:tcBorders>
              <w:top w:val="nil"/>
              <w:left w:val="nil"/>
              <w:bottom w:val="nil"/>
              <w:right w:val="nil"/>
            </w:tcBorders>
            <w:shd w:val="clear" w:color="auto" w:fill="auto"/>
            <w:vAlign w:val="center"/>
            <w:hideMark/>
          </w:tcPr>
          <w:p w14:paraId="569F0C66"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8" w:history="1">
              <w:r w:rsidR="00DA2FDB" w:rsidRPr="00414544">
                <w:rPr>
                  <w:rFonts w:ascii="Calibri" w:eastAsia="Times New Roman" w:hAnsi="Calibri" w:cs="Times New Roman"/>
                  <w:color w:val="0563C1"/>
                  <w:sz w:val="20"/>
                  <w:szCs w:val="20"/>
                  <w:u w:val="single"/>
                  <w:lang w:eastAsia="en-GB"/>
                </w:rPr>
                <w:t>sramah@govmu.org</w:t>
              </w:r>
            </w:hyperlink>
          </w:p>
        </w:tc>
      </w:tr>
      <w:tr w:rsidR="00DA2FDB" w:rsidRPr="00DA2FDB" w14:paraId="7772ADDA" w14:textId="77777777" w:rsidTr="00414544">
        <w:trPr>
          <w:trHeight w:val="765"/>
        </w:trPr>
        <w:tc>
          <w:tcPr>
            <w:tcW w:w="1907" w:type="dxa"/>
            <w:tcBorders>
              <w:top w:val="nil"/>
              <w:left w:val="nil"/>
              <w:bottom w:val="nil"/>
              <w:right w:val="nil"/>
            </w:tcBorders>
            <w:shd w:val="clear" w:color="auto" w:fill="auto"/>
            <w:vAlign w:val="center"/>
            <w:hideMark/>
          </w:tcPr>
          <w:p w14:paraId="032D3482" w14:textId="6B2C8841"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Ronnie </w:t>
            </w:r>
            <w:r w:rsidR="00414544" w:rsidRPr="00414544">
              <w:rPr>
                <w:rFonts w:ascii="Calibri" w:eastAsia="Times New Roman" w:hAnsi="Calibri" w:cs="Times New Roman"/>
                <w:color w:val="000000"/>
                <w:sz w:val="20"/>
                <w:szCs w:val="20"/>
                <w:lang w:eastAsia="en-GB"/>
              </w:rPr>
              <w:t xml:space="preserve">Francois </w:t>
            </w:r>
          </w:p>
        </w:tc>
        <w:tc>
          <w:tcPr>
            <w:tcW w:w="2273" w:type="dxa"/>
            <w:tcBorders>
              <w:top w:val="nil"/>
              <w:left w:val="nil"/>
              <w:bottom w:val="nil"/>
              <w:right w:val="nil"/>
            </w:tcBorders>
            <w:shd w:val="clear" w:color="auto" w:fill="auto"/>
            <w:vAlign w:val="center"/>
            <w:hideMark/>
          </w:tcPr>
          <w:p w14:paraId="78440583"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Ministry of Ocean Economy, Marine Resources, Fisheries and Shipping - Albion Fisheries Research </w:t>
            </w:r>
            <w:proofErr w:type="spellStart"/>
            <w:r w:rsidRPr="00414544">
              <w:rPr>
                <w:rFonts w:ascii="Calibri" w:eastAsia="Times New Roman" w:hAnsi="Calibri" w:cs="Times New Roman"/>
                <w:color w:val="000000"/>
                <w:sz w:val="20"/>
                <w:szCs w:val="20"/>
                <w:lang w:eastAsia="en-GB"/>
              </w:rPr>
              <w:t>Center</w:t>
            </w:r>
            <w:proofErr w:type="spellEnd"/>
          </w:p>
        </w:tc>
        <w:tc>
          <w:tcPr>
            <w:tcW w:w="2057" w:type="dxa"/>
            <w:tcBorders>
              <w:top w:val="nil"/>
              <w:left w:val="nil"/>
              <w:bottom w:val="nil"/>
              <w:right w:val="nil"/>
            </w:tcBorders>
            <w:shd w:val="clear" w:color="auto" w:fill="auto"/>
            <w:vAlign w:val="center"/>
            <w:hideMark/>
          </w:tcPr>
          <w:p w14:paraId="64946BD3"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Technical Officer</w:t>
            </w:r>
            <w:r w:rsidRPr="00414544">
              <w:rPr>
                <w:rFonts w:ascii="Calibri" w:eastAsia="Times New Roman" w:hAnsi="Calibri" w:cs="Times New Roman"/>
                <w:color w:val="000000"/>
                <w:sz w:val="20"/>
                <w:szCs w:val="20"/>
                <w:lang w:eastAsia="en-GB"/>
              </w:rPr>
              <w:br/>
              <w:t>Marine Science Division</w:t>
            </w:r>
          </w:p>
        </w:tc>
        <w:tc>
          <w:tcPr>
            <w:tcW w:w="2918" w:type="dxa"/>
            <w:tcBorders>
              <w:top w:val="nil"/>
              <w:left w:val="nil"/>
              <w:bottom w:val="nil"/>
              <w:right w:val="nil"/>
            </w:tcBorders>
            <w:shd w:val="clear" w:color="auto" w:fill="auto"/>
            <w:vAlign w:val="center"/>
            <w:hideMark/>
          </w:tcPr>
          <w:p w14:paraId="2CF96A60"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39" w:history="1">
              <w:r w:rsidR="00DA2FDB" w:rsidRPr="00414544">
                <w:rPr>
                  <w:rFonts w:ascii="Calibri" w:eastAsia="Times New Roman" w:hAnsi="Calibri" w:cs="Times New Roman"/>
                  <w:color w:val="0563C1"/>
                  <w:sz w:val="20"/>
                  <w:szCs w:val="20"/>
                  <w:u w:val="single"/>
                  <w:lang w:eastAsia="en-GB"/>
                </w:rPr>
                <w:t>rfrancois@govmu.org</w:t>
              </w:r>
            </w:hyperlink>
          </w:p>
        </w:tc>
      </w:tr>
      <w:tr w:rsidR="00DA2FDB" w:rsidRPr="00DA2FDB" w14:paraId="2F726AAD" w14:textId="77777777" w:rsidTr="00414544">
        <w:trPr>
          <w:trHeight w:val="255"/>
        </w:trPr>
        <w:tc>
          <w:tcPr>
            <w:tcW w:w="1907" w:type="dxa"/>
            <w:tcBorders>
              <w:top w:val="nil"/>
              <w:left w:val="nil"/>
              <w:bottom w:val="nil"/>
              <w:right w:val="nil"/>
            </w:tcBorders>
            <w:shd w:val="clear" w:color="auto" w:fill="auto"/>
            <w:vAlign w:val="center"/>
            <w:hideMark/>
          </w:tcPr>
          <w:p w14:paraId="05848141" w14:textId="4ED90BBF"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Francois </w:t>
            </w:r>
            <w:r w:rsidR="00414544" w:rsidRPr="00414544">
              <w:rPr>
                <w:rFonts w:ascii="Calibri" w:eastAsia="Times New Roman" w:hAnsi="Calibri" w:cs="Times New Roman"/>
                <w:color w:val="000000"/>
                <w:sz w:val="20"/>
                <w:szCs w:val="20"/>
                <w:lang w:eastAsia="en-GB"/>
              </w:rPr>
              <w:t>Baguette</w:t>
            </w:r>
          </w:p>
        </w:tc>
        <w:tc>
          <w:tcPr>
            <w:tcW w:w="2273" w:type="dxa"/>
            <w:tcBorders>
              <w:top w:val="nil"/>
              <w:left w:val="nil"/>
              <w:bottom w:val="nil"/>
              <w:right w:val="nil"/>
            </w:tcBorders>
            <w:shd w:val="clear" w:color="auto" w:fill="auto"/>
            <w:noWrap/>
            <w:vAlign w:val="center"/>
            <w:hideMark/>
          </w:tcPr>
          <w:p w14:paraId="475F543C"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Island Conservation Society</w:t>
            </w:r>
          </w:p>
        </w:tc>
        <w:tc>
          <w:tcPr>
            <w:tcW w:w="2057" w:type="dxa"/>
            <w:tcBorders>
              <w:top w:val="nil"/>
              <w:left w:val="nil"/>
              <w:bottom w:val="nil"/>
              <w:right w:val="nil"/>
            </w:tcBorders>
            <w:shd w:val="clear" w:color="auto" w:fill="auto"/>
            <w:noWrap/>
            <w:vAlign w:val="center"/>
            <w:hideMark/>
          </w:tcPr>
          <w:p w14:paraId="2F2F4F6D"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Conservation Officer </w:t>
            </w:r>
          </w:p>
        </w:tc>
        <w:tc>
          <w:tcPr>
            <w:tcW w:w="2918" w:type="dxa"/>
            <w:tcBorders>
              <w:top w:val="nil"/>
              <w:left w:val="nil"/>
              <w:bottom w:val="nil"/>
              <w:right w:val="nil"/>
            </w:tcBorders>
            <w:shd w:val="clear" w:color="auto" w:fill="auto"/>
            <w:noWrap/>
            <w:vAlign w:val="center"/>
            <w:hideMark/>
          </w:tcPr>
          <w:p w14:paraId="4506C2F8"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0" w:history="1">
              <w:r w:rsidR="00DA2FDB" w:rsidRPr="00414544">
                <w:rPr>
                  <w:rFonts w:ascii="Calibri" w:eastAsia="Times New Roman" w:hAnsi="Calibri" w:cs="Times New Roman"/>
                  <w:color w:val="0563C1"/>
                  <w:sz w:val="20"/>
                  <w:szCs w:val="20"/>
                  <w:u w:val="single"/>
                  <w:lang w:eastAsia="en-GB"/>
                </w:rPr>
                <w:t>silhouette@ics.sc</w:t>
              </w:r>
            </w:hyperlink>
          </w:p>
        </w:tc>
      </w:tr>
      <w:tr w:rsidR="00DA2FDB" w:rsidRPr="00DA2FDB" w14:paraId="779EE44F" w14:textId="77777777" w:rsidTr="00414544">
        <w:trPr>
          <w:trHeight w:val="510"/>
        </w:trPr>
        <w:tc>
          <w:tcPr>
            <w:tcW w:w="1907" w:type="dxa"/>
            <w:tcBorders>
              <w:top w:val="nil"/>
              <w:left w:val="nil"/>
              <w:bottom w:val="nil"/>
              <w:right w:val="nil"/>
            </w:tcBorders>
            <w:shd w:val="clear" w:color="auto" w:fill="auto"/>
            <w:vAlign w:val="center"/>
            <w:hideMark/>
          </w:tcPr>
          <w:p w14:paraId="53734CBB" w14:textId="130D711C" w:rsidR="00DA2FDB" w:rsidRPr="00414544" w:rsidRDefault="00414544"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Ms Sabrina Marie Meunier</w:t>
            </w:r>
          </w:p>
        </w:tc>
        <w:tc>
          <w:tcPr>
            <w:tcW w:w="2273" w:type="dxa"/>
            <w:tcBorders>
              <w:top w:val="nil"/>
              <w:left w:val="nil"/>
              <w:bottom w:val="nil"/>
              <w:right w:val="nil"/>
            </w:tcBorders>
            <w:shd w:val="clear" w:color="auto" w:fill="auto"/>
            <w:noWrap/>
            <w:vAlign w:val="center"/>
            <w:hideMark/>
          </w:tcPr>
          <w:p w14:paraId="095392A1"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Shoals Rodrigues</w:t>
            </w:r>
          </w:p>
        </w:tc>
        <w:tc>
          <w:tcPr>
            <w:tcW w:w="2057" w:type="dxa"/>
            <w:tcBorders>
              <w:top w:val="nil"/>
              <w:left w:val="nil"/>
              <w:bottom w:val="nil"/>
              <w:right w:val="nil"/>
            </w:tcBorders>
            <w:shd w:val="clear" w:color="auto" w:fill="auto"/>
            <w:noWrap/>
            <w:vAlign w:val="center"/>
            <w:hideMark/>
          </w:tcPr>
          <w:p w14:paraId="662CE52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Manager</w:t>
            </w:r>
          </w:p>
        </w:tc>
        <w:tc>
          <w:tcPr>
            <w:tcW w:w="2918" w:type="dxa"/>
            <w:tcBorders>
              <w:top w:val="nil"/>
              <w:left w:val="nil"/>
              <w:bottom w:val="nil"/>
              <w:right w:val="nil"/>
            </w:tcBorders>
            <w:shd w:val="clear" w:color="auto" w:fill="auto"/>
            <w:noWrap/>
            <w:vAlign w:val="center"/>
            <w:hideMark/>
          </w:tcPr>
          <w:p w14:paraId="636011FC"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sabrina_meunier@yahoo.co.uk</w:t>
            </w:r>
          </w:p>
        </w:tc>
      </w:tr>
      <w:tr w:rsidR="00DA2FDB" w:rsidRPr="00DA2FDB" w14:paraId="447E7449" w14:textId="77777777" w:rsidTr="00414544">
        <w:trPr>
          <w:trHeight w:val="510"/>
        </w:trPr>
        <w:tc>
          <w:tcPr>
            <w:tcW w:w="1907" w:type="dxa"/>
            <w:tcBorders>
              <w:top w:val="nil"/>
              <w:left w:val="nil"/>
              <w:bottom w:val="nil"/>
              <w:right w:val="nil"/>
            </w:tcBorders>
            <w:shd w:val="clear" w:color="auto" w:fill="auto"/>
            <w:vAlign w:val="center"/>
            <w:hideMark/>
          </w:tcPr>
          <w:p w14:paraId="25A99CE4" w14:textId="2463EEEB" w:rsidR="00DA2FDB" w:rsidRPr="00414544" w:rsidRDefault="00414544"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Bebe Jean Furoze  </w:t>
            </w:r>
            <w:proofErr w:type="spellStart"/>
            <w:r w:rsidRPr="00414544">
              <w:rPr>
                <w:rFonts w:ascii="Calibri" w:eastAsia="Times New Roman" w:hAnsi="Calibri" w:cs="Times New Roman"/>
                <w:color w:val="000000"/>
                <w:sz w:val="20"/>
                <w:szCs w:val="20"/>
                <w:lang w:eastAsia="en-GB"/>
              </w:rPr>
              <w:t>Raharinosy</w:t>
            </w:r>
            <w:proofErr w:type="spellEnd"/>
          </w:p>
        </w:tc>
        <w:tc>
          <w:tcPr>
            <w:tcW w:w="2273" w:type="dxa"/>
            <w:tcBorders>
              <w:top w:val="nil"/>
              <w:left w:val="nil"/>
              <w:bottom w:val="nil"/>
              <w:right w:val="nil"/>
            </w:tcBorders>
            <w:shd w:val="clear" w:color="auto" w:fill="auto"/>
            <w:vAlign w:val="center"/>
            <w:hideMark/>
          </w:tcPr>
          <w:p w14:paraId="76F4A9C5"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Wildlife Conservation Society Madagascar</w:t>
            </w:r>
          </w:p>
        </w:tc>
        <w:tc>
          <w:tcPr>
            <w:tcW w:w="2057" w:type="dxa"/>
            <w:tcBorders>
              <w:top w:val="nil"/>
              <w:left w:val="nil"/>
              <w:bottom w:val="nil"/>
              <w:right w:val="nil"/>
            </w:tcBorders>
            <w:shd w:val="clear" w:color="auto" w:fill="auto"/>
            <w:vAlign w:val="center"/>
            <w:hideMark/>
          </w:tcPr>
          <w:p w14:paraId="2321EDB1"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Community Development Officer</w:t>
            </w:r>
          </w:p>
        </w:tc>
        <w:tc>
          <w:tcPr>
            <w:tcW w:w="2918" w:type="dxa"/>
            <w:tcBorders>
              <w:top w:val="nil"/>
              <w:left w:val="nil"/>
              <w:bottom w:val="nil"/>
              <w:right w:val="nil"/>
            </w:tcBorders>
            <w:shd w:val="clear" w:color="auto" w:fill="auto"/>
            <w:noWrap/>
            <w:vAlign w:val="center"/>
            <w:hideMark/>
          </w:tcPr>
          <w:p w14:paraId="67A87431"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1" w:history="1">
              <w:r w:rsidR="00DA2FDB" w:rsidRPr="00414544">
                <w:rPr>
                  <w:rFonts w:ascii="Calibri" w:eastAsia="Times New Roman" w:hAnsi="Calibri" w:cs="Times New Roman"/>
                  <w:color w:val="0563C1"/>
                  <w:sz w:val="20"/>
                  <w:szCs w:val="20"/>
                  <w:u w:val="single"/>
                  <w:lang w:eastAsia="en-GB"/>
                </w:rPr>
                <w:t>bebe.jean@wcsmad.org</w:t>
              </w:r>
            </w:hyperlink>
          </w:p>
        </w:tc>
      </w:tr>
      <w:tr w:rsidR="00DA2FDB" w:rsidRPr="00DA2FDB" w14:paraId="120E9292" w14:textId="77777777" w:rsidTr="00414544">
        <w:trPr>
          <w:trHeight w:val="510"/>
        </w:trPr>
        <w:tc>
          <w:tcPr>
            <w:tcW w:w="1907" w:type="dxa"/>
            <w:tcBorders>
              <w:top w:val="nil"/>
              <w:left w:val="nil"/>
              <w:bottom w:val="nil"/>
              <w:right w:val="nil"/>
            </w:tcBorders>
            <w:shd w:val="clear" w:color="auto" w:fill="auto"/>
            <w:vAlign w:val="center"/>
            <w:hideMark/>
          </w:tcPr>
          <w:p w14:paraId="423FF15B" w14:textId="7CE42C62"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Ms Feno Hanitriniala </w:t>
            </w:r>
            <w:proofErr w:type="spellStart"/>
            <w:r w:rsidR="00414544" w:rsidRPr="00414544">
              <w:rPr>
                <w:rFonts w:ascii="Calibri" w:eastAsia="Times New Roman" w:hAnsi="Calibri" w:cs="Times New Roman"/>
                <w:color w:val="000000"/>
                <w:sz w:val="20"/>
                <w:szCs w:val="20"/>
                <w:lang w:eastAsia="en-GB"/>
              </w:rPr>
              <w:t>Ravaoharisoa</w:t>
            </w:r>
            <w:proofErr w:type="spellEnd"/>
            <w:r w:rsidR="00414544" w:rsidRPr="00414544">
              <w:rPr>
                <w:rFonts w:ascii="Calibri" w:eastAsia="Times New Roman" w:hAnsi="Calibri" w:cs="Times New Roman"/>
                <w:color w:val="000000"/>
                <w:sz w:val="20"/>
                <w:szCs w:val="20"/>
                <w:lang w:eastAsia="en-GB"/>
              </w:rPr>
              <w:t xml:space="preserve"> </w:t>
            </w:r>
          </w:p>
        </w:tc>
        <w:tc>
          <w:tcPr>
            <w:tcW w:w="2273" w:type="dxa"/>
            <w:tcBorders>
              <w:top w:val="nil"/>
              <w:left w:val="nil"/>
              <w:bottom w:val="nil"/>
              <w:right w:val="nil"/>
            </w:tcBorders>
            <w:shd w:val="clear" w:color="auto" w:fill="auto"/>
            <w:noWrap/>
            <w:vAlign w:val="center"/>
            <w:hideMark/>
          </w:tcPr>
          <w:p w14:paraId="2A1B0BEC"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Blue Ventures</w:t>
            </w:r>
          </w:p>
        </w:tc>
        <w:tc>
          <w:tcPr>
            <w:tcW w:w="2057" w:type="dxa"/>
            <w:tcBorders>
              <w:top w:val="nil"/>
              <w:left w:val="nil"/>
              <w:bottom w:val="nil"/>
              <w:right w:val="nil"/>
            </w:tcBorders>
            <w:shd w:val="clear" w:color="auto" w:fill="auto"/>
            <w:vAlign w:val="center"/>
            <w:hideMark/>
          </w:tcPr>
          <w:p w14:paraId="6AA52ABC"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Coordinator Education Programme </w:t>
            </w:r>
          </w:p>
        </w:tc>
        <w:tc>
          <w:tcPr>
            <w:tcW w:w="2918" w:type="dxa"/>
            <w:tcBorders>
              <w:top w:val="nil"/>
              <w:left w:val="nil"/>
              <w:bottom w:val="nil"/>
              <w:right w:val="nil"/>
            </w:tcBorders>
            <w:shd w:val="clear" w:color="auto" w:fill="auto"/>
            <w:noWrap/>
            <w:vAlign w:val="center"/>
            <w:hideMark/>
          </w:tcPr>
          <w:p w14:paraId="5D654B82"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2" w:history="1">
              <w:r w:rsidR="00DA2FDB" w:rsidRPr="00414544">
                <w:rPr>
                  <w:rFonts w:ascii="Calibri" w:eastAsia="Times New Roman" w:hAnsi="Calibri" w:cs="Times New Roman"/>
                  <w:color w:val="0563C1"/>
                  <w:sz w:val="20"/>
                  <w:szCs w:val="20"/>
                  <w:u w:val="single"/>
                  <w:lang w:eastAsia="en-GB"/>
                </w:rPr>
                <w:t>Feno@blueventures.org</w:t>
              </w:r>
            </w:hyperlink>
          </w:p>
        </w:tc>
      </w:tr>
      <w:tr w:rsidR="00DA2FDB" w:rsidRPr="00DA2FDB" w14:paraId="16284A9E" w14:textId="77777777" w:rsidTr="00414544">
        <w:trPr>
          <w:trHeight w:val="255"/>
        </w:trPr>
        <w:tc>
          <w:tcPr>
            <w:tcW w:w="1907" w:type="dxa"/>
            <w:tcBorders>
              <w:top w:val="nil"/>
              <w:left w:val="nil"/>
              <w:bottom w:val="nil"/>
              <w:right w:val="nil"/>
            </w:tcBorders>
            <w:shd w:val="clear" w:color="auto" w:fill="auto"/>
            <w:vAlign w:val="center"/>
            <w:hideMark/>
          </w:tcPr>
          <w:p w14:paraId="5419A46F" w14:textId="68388B2F" w:rsidR="00DA2FDB" w:rsidRPr="00414544" w:rsidRDefault="00DA2FDB" w:rsidP="00414544">
            <w:pPr>
              <w:rPr>
                <w:rFonts w:ascii="Calibri" w:eastAsia="Times New Roman" w:hAnsi="Calibri" w:cs="Times New Roman"/>
                <w:color w:val="000000"/>
                <w:sz w:val="20"/>
                <w:szCs w:val="20"/>
                <w:lang w:eastAsia="en-GB"/>
              </w:rPr>
            </w:pPr>
            <w:proofErr w:type="spellStart"/>
            <w:r w:rsidRPr="00414544">
              <w:rPr>
                <w:rFonts w:ascii="Calibri" w:eastAsia="Times New Roman" w:hAnsi="Calibri" w:cs="Times New Roman"/>
                <w:color w:val="000000"/>
                <w:sz w:val="20"/>
                <w:szCs w:val="20"/>
                <w:lang w:eastAsia="en-GB"/>
              </w:rPr>
              <w:t>Nirmal</w:t>
            </w:r>
            <w:proofErr w:type="spellEnd"/>
            <w:r w:rsidRPr="00414544">
              <w:rPr>
                <w:rFonts w:ascii="Calibri" w:eastAsia="Times New Roman" w:hAnsi="Calibri" w:cs="Times New Roman"/>
                <w:color w:val="000000"/>
                <w:sz w:val="20"/>
                <w:szCs w:val="20"/>
                <w:lang w:eastAsia="en-GB"/>
              </w:rPr>
              <w:t xml:space="preserve"> </w:t>
            </w:r>
            <w:r w:rsidR="00414544" w:rsidRPr="00414544">
              <w:rPr>
                <w:rFonts w:ascii="Calibri" w:eastAsia="Times New Roman" w:hAnsi="Calibri" w:cs="Times New Roman"/>
                <w:color w:val="000000"/>
                <w:sz w:val="20"/>
                <w:szCs w:val="20"/>
                <w:lang w:eastAsia="en-GB"/>
              </w:rPr>
              <w:t>Shah</w:t>
            </w:r>
          </w:p>
        </w:tc>
        <w:tc>
          <w:tcPr>
            <w:tcW w:w="2273" w:type="dxa"/>
            <w:tcBorders>
              <w:top w:val="nil"/>
              <w:left w:val="nil"/>
              <w:bottom w:val="nil"/>
              <w:right w:val="nil"/>
            </w:tcBorders>
            <w:shd w:val="clear" w:color="auto" w:fill="auto"/>
            <w:noWrap/>
            <w:vAlign w:val="center"/>
            <w:hideMark/>
          </w:tcPr>
          <w:p w14:paraId="76C6156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Nature Seychelles</w:t>
            </w:r>
          </w:p>
        </w:tc>
        <w:tc>
          <w:tcPr>
            <w:tcW w:w="2057" w:type="dxa"/>
            <w:tcBorders>
              <w:top w:val="nil"/>
              <w:left w:val="nil"/>
              <w:bottom w:val="nil"/>
              <w:right w:val="nil"/>
            </w:tcBorders>
            <w:shd w:val="clear" w:color="auto" w:fill="auto"/>
            <w:noWrap/>
            <w:vAlign w:val="center"/>
            <w:hideMark/>
          </w:tcPr>
          <w:p w14:paraId="283023E1"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Chief Executive </w:t>
            </w:r>
          </w:p>
        </w:tc>
        <w:tc>
          <w:tcPr>
            <w:tcW w:w="2918" w:type="dxa"/>
            <w:tcBorders>
              <w:top w:val="nil"/>
              <w:left w:val="nil"/>
              <w:bottom w:val="nil"/>
              <w:right w:val="nil"/>
            </w:tcBorders>
            <w:shd w:val="clear" w:color="auto" w:fill="auto"/>
            <w:noWrap/>
            <w:vAlign w:val="center"/>
            <w:hideMark/>
          </w:tcPr>
          <w:p w14:paraId="59DD3432"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3" w:history="1">
              <w:r w:rsidR="00DA2FDB" w:rsidRPr="00414544">
                <w:rPr>
                  <w:rFonts w:ascii="Calibri" w:eastAsia="Times New Roman" w:hAnsi="Calibri" w:cs="Times New Roman"/>
                  <w:color w:val="0563C1"/>
                  <w:sz w:val="20"/>
                  <w:szCs w:val="20"/>
                  <w:u w:val="single"/>
                  <w:lang w:eastAsia="en-GB"/>
                </w:rPr>
                <w:t>nirmalshah@natureseychelles.org</w:t>
              </w:r>
            </w:hyperlink>
          </w:p>
        </w:tc>
      </w:tr>
      <w:tr w:rsidR="00DA2FDB" w:rsidRPr="00DA2FDB" w14:paraId="1C3F34B0" w14:textId="77777777" w:rsidTr="00414544">
        <w:trPr>
          <w:trHeight w:val="255"/>
        </w:trPr>
        <w:tc>
          <w:tcPr>
            <w:tcW w:w="1907" w:type="dxa"/>
            <w:tcBorders>
              <w:top w:val="nil"/>
              <w:left w:val="nil"/>
              <w:bottom w:val="nil"/>
              <w:right w:val="nil"/>
            </w:tcBorders>
            <w:shd w:val="clear" w:color="auto" w:fill="auto"/>
            <w:vAlign w:val="center"/>
            <w:hideMark/>
          </w:tcPr>
          <w:p w14:paraId="22C34AD2" w14:textId="303F9769"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Ali </w:t>
            </w:r>
            <w:proofErr w:type="spellStart"/>
            <w:r w:rsidRPr="00414544">
              <w:rPr>
                <w:rFonts w:ascii="Calibri" w:eastAsia="Times New Roman" w:hAnsi="Calibri" w:cs="Times New Roman"/>
                <w:color w:val="000000"/>
                <w:sz w:val="20"/>
                <w:szCs w:val="20"/>
                <w:lang w:eastAsia="en-GB"/>
              </w:rPr>
              <w:t>Khamis</w:t>
            </w:r>
            <w:proofErr w:type="spellEnd"/>
            <w:r w:rsidRPr="00414544">
              <w:rPr>
                <w:rFonts w:ascii="Calibri" w:eastAsia="Times New Roman" w:hAnsi="Calibri" w:cs="Times New Roman"/>
                <w:color w:val="000000"/>
                <w:sz w:val="20"/>
                <w:szCs w:val="20"/>
                <w:lang w:eastAsia="en-GB"/>
              </w:rPr>
              <w:t xml:space="preserve"> </w:t>
            </w:r>
            <w:r w:rsidR="00414544" w:rsidRPr="00414544">
              <w:rPr>
                <w:rFonts w:ascii="Calibri" w:eastAsia="Times New Roman" w:hAnsi="Calibri" w:cs="Times New Roman"/>
                <w:color w:val="000000"/>
                <w:sz w:val="20"/>
                <w:szCs w:val="20"/>
                <w:lang w:eastAsia="en-GB"/>
              </w:rPr>
              <w:t>Thani</w:t>
            </w:r>
          </w:p>
        </w:tc>
        <w:tc>
          <w:tcPr>
            <w:tcW w:w="2273" w:type="dxa"/>
            <w:tcBorders>
              <w:top w:val="nil"/>
              <w:left w:val="nil"/>
              <w:bottom w:val="nil"/>
              <w:right w:val="nil"/>
            </w:tcBorders>
            <w:shd w:val="clear" w:color="auto" w:fill="auto"/>
            <w:vAlign w:val="center"/>
            <w:hideMark/>
          </w:tcPr>
          <w:p w14:paraId="391A0F57"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Mwambao Coastal Community Network, Zanzibar</w:t>
            </w:r>
          </w:p>
        </w:tc>
        <w:tc>
          <w:tcPr>
            <w:tcW w:w="2057" w:type="dxa"/>
            <w:tcBorders>
              <w:top w:val="nil"/>
              <w:left w:val="nil"/>
              <w:bottom w:val="nil"/>
              <w:right w:val="nil"/>
            </w:tcBorders>
            <w:shd w:val="clear" w:color="auto" w:fill="auto"/>
            <w:noWrap/>
            <w:vAlign w:val="center"/>
            <w:hideMark/>
          </w:tcPr>
          <w:p w14:paraId="37CB4729"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Country Coordinator </w:t>
            </w:r>
          </w:p>
        </w:tc>
        <w:tc>
          <w:tcPr>
            <w:tcW w:w="2918" w:type="dxa"/>
            <w:tcBorders>
              <w:top w:val="nil"/>
              <w:left w:val="nil"/>
              <w:bottom w:val="nil"/>
              <w:right w:val="nil"/>
            </w:tcBorders>
            <w:shd w:val="clear" w:color="auto" w:fill="auto"/>
            <w:noWrap/>
            <w:vAlign w:val="center"/>
            <w:hideMark/>
          </w:tcPr>
          <w:p w14:paraId="0C75BF79"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4" w:history="1">
              <w:r w:rsidR="00DA2FDB" w:rsidRPr="00414544">
                <w:rPr>
                  <w:rFonts w:ascii="Calibri" w:eastAsia="Times New Roman" w:hAnsi="Calibri" w:cs="Times New Roman"/>
                  <w:color w:val="0563C1"/>
                  <w:sz w:val="20"/>
                  <w:szCs w:val="20"/>
                  <w:u w:val="single"/>
                  <w:lang w:eastAsia="en-GB"/>
                </w:rPr>
                <w:t>alythani@mwambao.or.tz</w:t>
              </w:r>
            </w:hyperlink>
          </w:p>
        </w:tc>
      </w:tr>
      <w:tr w:rsidR="00DA2FDB" w:rsidRPr="00DA2FDB" w14:paraId="57CDA671" w14:textId="77777777" w:rsidTr="00414544">
        <w:trPr>
          <w:trHeight w:val="510"/>
        </w:trPr>
        <w:tc>
          <w:tcPr>
            <w:tcW w:w="1907" w:type="dxa"/>
            <w:tcBorders>
              <w:top w:val="nil"/>
              <w:left w:val="nil"/>
              <w:bottom w:val="nil"/>
              <w:right w:val="nil"/>
            </w:tcBorders>
            <w:shd w:val="clear" w:color="auto" w:fill="auto"/>
            <w:vAlign w:val="center"/>
            <w:hideMark/>
          </w:tcPr>
          <w:p w14:paraId="3FD51276" w14:textId="2D5B04E8"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Innocent </w:t>
            </w:r>
            <w:proofErr w:type="spellStart"/>
            <w:r w:rsidRPr="00414544">
              <w:rPr>
                <w:rFonts w:ascii="Calibri" w:eastAsia="Times New Roman" w:hAnsi="Calibri" w:cs="Times New Roman"/>
                <w:color w:val="000000"/>
                <w:sz w:val="20"/>
                <w:szCs w:val="20"/>
                <w:lang w:eastAsia="en-GB"/>
              </w:rPr>
              <w:t>Ngao</w:t>
            </w:r>
            <w:proofErr w:type="spellEnd"/>
            <w:r w:rsidRPr="00414544">
              <w:rPr>
                <w:rFonts w:ascii="Calibri" w:eastAsia="Times New Roman" w:hAnsi="Calibri" w:cs="Times New Roman"/>
                <w:color w:val="000000"/>
                <w:sz w:val="20"/>
                <w:szCs w:val="20"/>
                <w:lang w:eastAsia="en-GB"/>
              </w:rPr>
              <w:t xml:space="preserve"> </w:t>
            </w:r>
            <w:r w:rsidR="00414544" w:rsidRPr="00414544">
              <w:rPr>
                <w:rFonts w:ascii="Calibri" w:eastAsia="Times New Roman" w:hAnsi="Calibri" w:cs="Times New Roman"/>
                <w:color w:val="000000"/>
                <w:sz w:val="20"/>
                <w:szCs w:val="20"/>
                <w:lang w:eastAsia="en-GB"/>
              </w:rPr>
              <w:t>Wanyonyi</w:t>
            </w:r>
          </w:p>
        </w:tc>
        <w:tc>
          <w:tcPr>
            <w:tcW w:w="2273" w:type="dxa"/>
            <w:tcBorders>
              <w:top w:val="nil"/>
              <w:left w:val="nil"/>
              <w:bottom w:val="nil"/>
              <w:right w:val="nil"/>
            </w:tcBorders>
            <w:shd w:val="clear" w:color="auto" w:fill="auto"/>
            <w:noWrap/>
            <w:vAlign w:val="center"/>
            <w:hideMark/>
          </w:tcPr>
          <w:p w14:paraId="6C32207E"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WIOMSA</w:t>
            </w:r>
          </w:p>
        </w:tc>
        <w:tc>
          <w:tcPr>
            <w:tcW w:w="2057" w:type="dxa"/>
            <w:tcBorders>
              <w:top w:val="nil"/>
              <w:left w:val="nil"/>
              <w:bottom w:val="nil"/>
              <w:right w:val="nil"/>
            </w:tcBorders>
            <w:shd w:val="clear" w:color="auto" w:fill="auto"/>
            <w:vAlign w:val="center"/>
            <w:hideMark/>
          </w:tcPr>
          <w:p w14:paraId="5A1563A1"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Coordinator, Research Programmes for WIOMSA</w:t>
            </w:r>
          </w:p>
        </w:tc>
        <w:tc>
          <w:tcPr>
            <w:tcW w:w="2918" w:type="dxa"/>
            <w:tcBorders>
              <w:top w:val="nil"/>
              <w:left w:val="nil"/>
              <w:bottom w:val="nil"/>
              <w:right w:val="nil"/>
            </w:tcBorders>
            <w:shd w:val="clear" w:color="auto" w:fill="auto"/>
            <w:noWrap/>
            <w:vAlign w:val="center"/>
            <w:hideMark/>
          </w:tcPr>
          <w:p w14:paraId="019BF9E0"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5" w:history="1">
              <w:r w:rsidR="00DA2FDB" w:rsidRPr="00414544">
                <w:rPr>
                  <w:rFonts w:ascii="Calibri" w:eastAsia="Times New Roman" w:hAnsi="Calibri" w:cs="Times New Roman"/>
                  <w:color w:val="0563C1"/>
                  <w:sz w:val="20"/>
                  <w:szCs w:val="20"/>
                  <w:u w:val="single"/>
                  <w:lang w:eastAsia="en-GB"/>
                </w:rPr>
                <w:t>innocent@wiomsa.org</w:t>
              </w:r>
            </w:hyperlink>
          </w:p>
        </w:tc>
      </w:tr>
      <w:tr w:rsidR="00DA2FDB" w:rsidRPr="00DA2FDB" w14:paraId="209F7116" w14:textId="77777777" w:rsidTr="00414544">
        <w:trPr>
          <w:trHeight w:val="510"/>
        </w:trPr>
        <w:tc>
          <w:tcPr>
            <w:tcW w:w="1907" w:type="dxa"/>
            <w:tcBorders>
              <w:top w:val="nil"/>
              <w:left w:val="nil"/>
              <w:bottom w:val="nil"/>
              <w:right w:val="nil"/>
            </w:tcBorders>
            <w:shd w:val="clear" w:color="auto" w:fill="auto"/>
            <w:vAlign w:val="center"/>
            <w:hideMark/>
          </w:tcPr>
          <w:p w14:paraId="0777335E" w14:textId="533F8ED8" w:rsidR="00DA2FDB" w:rsidRPr="00414544" w:rsidRDefault="00DA2FDB" w:rsidP="00414544">
            <w:pPr>
              <w:rPr>
                <w:rFonts w:ascii="Calibri" w:eastAsia="Times New Roman" w:hAnsi="Calibri" w:cs="Times New Roman"/>
                <w:color w:val="000000"/>
                <w:sz w:val="20"/>
                <w:szCs w:val="20"/>
                <w:lang w:eastAsia="en-GB"/>
              </w:rPr>
            </w:pPr>
            <w:proofErr w:type="spellStart"/>
            <w:r w:rsidRPr="00414544">
              <w:rPr>
                <w:rFonts w:ascii="Calibri" w:eastAsia="Times New Roman" w:hAnsi="Calibri" w:cs="Times New Roman"/>
                <w:color w:val="000000"/>
                <w:sz w:val="20"/>
                <w:szCs w:val="20"/>
                <w:lang w:eastAsia="en-GB"/>
              </w:rPr>
              <w:t>Maturaf</w:t>
            </w:r>
            <w:proofErr w:type="spellEnd"/>
            <w:r w:rsidRPr="00414544">
              <w:rPr>
                <w:rFonts w:ascii="Calibri" w:eastAsia="Times New Roman" w:hAnsi="Calibri" w:cs="Times New Roman"/>
                <w:color w:val="000000"/>
                <w:sz w:val="20"/>
                <w:szCs w:val="20"/>
                <w:lang w:eastAsia="en-GB"/>
              </w:rPr>
              <w:t xml:space="preserve"> </w:t>
            </w:r>
            <w:proofErr w:type="spellStart"/>
            <w:r w:rsidRPr="00414544">
              <w:rPr>
                <w:rFonts w:ascii="Calibri" w:eastAsia="Times New Roman" w:hAnsi="Calibri" w:cs="Times New Roman"/>
                <w:color w:val="000000"/>
                <w:sz w:val="20"/>
                <w:szCs w:val="20"/>
                <w:lang w:eastAsia="en-GB"/>
              </w:rPr>
              <w:t>Maanfou</w:t>
            </w:r>
            <w:proofErr w:type="spellEnd"/>
            <w:r w:rsidRPr="00414544">
              <w:rPr>
                <w:rFonts w:ascii="Calibri" w:eastAsia="Times New Roman" w:hAnsi="Calibri" w:cs="Times New Roman"/>
                <w:color w:val="000000"/>
                <w:sz w:val="20"/>
                <w:szCs w:val="20"/>
                <w:lang w:eastAsia="en-GB"/>
              </w:rPr>
              <w:t xml:space="preserve"> </w:t>
            </w:r>
            <w:proofErr w:type="spellStart"/>
            <w:r w:rsidR="00414544" w:rsidRPr="00414544">
              <w:rPr>
                <w:rFonts w:ascii="Calibri" w:eastAsia="Times New Roman" w:hAnsi="Calibri" w:cs="Times New Roman"/>
                <w:color w:val="000000"/>
                <w:sz w:val="20"/>
                <w:szCs w:val="20"/>
                <w:lang w:eastAsia="en-GB"/>
              </w:rPr>
              <w:t>Zamil</w:t>
            </w:r>
            <w:proofErr w:type="spellEnd"/>
          </w:p>
        </w:tc>
        <w:tc>
          <w:tcPr>
            <w:tcW w:w="2273" w:type="dxa"/>
            <w:tcBorders>
              <w:top w:val="nil"/>
              <w:left w:val="nil"/>
              <w:bottom w:val="nil"/>
              <w:right w:val="nil"/>
            </w:tcBorders>
            <w:shd w:val="clear" w:color="auto" w:fill="auto"/>
            <w:vAlign w:val="center"/>
            <w:hideMark/>
          </w:tcPr>
          <w:p w14:paraId="02FA54D3"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UMAMA (</w:t>
            </w:r>
            <w:proofErr w:type="spellStart"/>
            <w:r w:rsidRPr="00414544">
              <w:rPr>
                <w:rFonts w:ascii="Calibri" w:eastAsia="Times New Roman" w:hAnsi="Calibri" w:cs="Times New Roman"/>
                <w:color w:val="000000"/>
                <w:sz w:val="20"/>
                <w:szCs w:val="20"/>
                <w:lang w:eastAsia="en-GB"/>
              </w:rPr>
              <w:t>Ulanga</w:t>
            </w:r>
            <w:proofErr w:type="spellEnd"/>
            <w:r w:rsidRPr="00414544">
              <w:rPr>
                <w:rFonts w:ascii="Calibri" w:eastAsia="Times New Roman" w:hAnsi="Calibri" w:cs="Times New Roman"/>
                <w:color w:val="000000"/>
                <w:sz w:val="20"/>
                <w:szCs w:val="20"/>
                <w:lang w:eastAsia="en-GB"/>
              </w:rPr>
              <w:t xml:space="preserve"> </w:t>
            </w:r>
            <w:proofErr w:type="spellStart"/>
            <w:r w:rsidRPr="00414544">
              <w:rPr>
                <w:rFonts w:ascii="Calibri" w:eastAsia="Times New Roman" w:hAnsi="Calibri" w:cs="Times New Roman"/>
                <w:color w:val="000000"/>
                <w:sz w:val="20"/>
                <w:szCs w:val="20"/>
                <w:lang w:eastAsia="en-GB"/>
              </w:rPr>
              <w:t>Mayesha</w:t>
            </w:r>
            <w:proofErr w:type="spellEnd"/>
            <w:r w:rsidRPr="00414544">
              <w:rPr>
                <w:rFonts w:ascii="Calibri" w:eastAsia="Times New Roman" w:hAnsi="Calibri" w:cs="Times New Roman"/>
                <w:color w:val="000000"/>
                <w:sz w:val="20"/>
                <w:szCs w:val="20"/>
                <w:lang w:eastAsia="en-GB"/>
              </w:rPr>
              <w:t xml:space="preserve"> </w:t>
            </w:r>
            <w:proofErr w:type="spellStart"/>
            <w:r w:rsidRPr="00414544">
              <w:rPr>
                <w:rFonts w:ascii="Calibri" w:eastAsia="Times New Roman" w:hAnsi="Calibri" w:cs="Times New Roman"/>
                <w:color w:val="000000"/>
                <w:sz w:val="20"/>
                <w:szCs w:val="20"/>
                <w:lang w:eastAsia="en-GB"/>
              </w:rPr>
              <w:t>Mayendreleo</w:t>
            </w:r>
            <w:proofErr w:type="spellEnd"/>
            <w:r w:rsidRPr="00414544">
              <w:rPr>
                <w:rFonts w:ascii="Calibri" w:eastAsia="Times New Roman" w:hAnsi="Calibri" w:cs="Times New Roman"/>
                <w:color w:val="000000"/>
                <w:sz w:val="20"/>
                <w:szCs w:val="20"/>
                <w:lang w:eastAsia="en-GB"/>
              </w:rPr>
              <w:t xml:space="preserve">: Environment and Development) ) </w:t>
            </w:r>
            <w:proofErr w:type="spellStart"/>
            <w:r w:rsidRPr="00414544">
              <w:rPr>
                <w:rFonts w:ascii="Calibri" w:eastAsia="Times New Roman" w:hAnsi="Calibri" w:cs="Times New Roman"/>
                <w:color w:val="000000"/>
                <w:sz w:val="20"/>
                <w:szCs w:val="20"/>
                <w:lang w:eastAsia="en-GB"/>
              </w:rPr>
              <w:t>Comores</w:t>
            </w:r>
            <w:proofErr w:type="spellEnd"/>
          </w:p>
        </w:tc>
        <w:tc>
          <w:tcPr>
            <w:tcW w:w="2057" w:type="dxa"/>
            <w:tcBorders>
              <w:top w:val="nil"/>
              <w:left w:val="nil"/>
              <w:bottom w:val="nil"/>
              <w:right w:val="nil"/>
            </w:tcBorders>
            <w:shd w:val="clear" w:color="auto" w:fill="auto"/>
            <w:noWrap/>
            <w:vAlign w:val="center"/>
            <w:hideMark/>
          </w:tcPr>
          <w:p w14:paraId="5894D48E"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Coordinator</w:t>
            </w:r>
          </w:p>
        </w:tc>
        <w:tc>
          <w:tcPr>
            <w:tcW w:w="2918" w:type="dxa"/>
            <w:tcBorders>
              <w:top w:val="nil"/>
              <w:left w:val="nil"/>
              <w:bottom w:val="nil"/>
              <w:right w:val="nil"/>
            </w:tcBorders>
            <w:shd w:val="clear" w:color="auto" w:fill="auto"/>
            <w:noWrap/>
            <w:vAlign w:val="center"/>
            <w:hideMark/>
          </w:tcPr>
          <w:p w14:paraId="60AB2460"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za_maanfou@ymail.com</w:t>
            </w:r>
          </w:p>
        </w:tc>
      </w:tr>
      <w:tr w:rsidR="00DA2FDB" w:rsidRPr="00DA2FDB" w14:paraId="1012FA02" w14:textId="77777777" w:rsidTr="00414544">
        <w:trPr>
          <w:trHeight w:val="300"/>
        </w:trPr>
        <w:tc>
          <w:tcPr>
            <w:tcW w:w="1907" w:type="dxa"/>
            <w:tcBorders>
              <w:top w:val="nil"/>
              <w:left w:val="nil"/>
              <w:bottom w:val="nil"/>
              <w:right w:val="nil"/>
            </w:tcBorders>
            <w:shd w:val="clear" w:color="auto" w:fill="auto"/>
            <w:noWrap/>
            <w:vAlign w:val="center"/>
            <w:hideMark/>
          </w:tcPr>
          <w:p w14:paraId="1FC21649"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lastRenderedPageBreak/>
              <w:t>Mark Bryant</w:t>
            </w:r>
          </w:p>
        </w:tc>
        <w:tc>
          <w:tcPr>
            <w:tcW w:w="2273" w:type="dxa"/>
            <w:tcBorders>
              <w:top w:val="nil"/>
              <w:left w:val="nil"/>
              <w:bottom w:val="nil"/>
              <w:right w:val="nil"/>
            </w:tcBorders>
            <w:shd w:val="clear" w:color="auto" w:fill="auto"/>
            <w:noWrap/>
            <w:vAlign w:val="center"/>
            <w:hideMark/>
          </w:tcPr>
          <w:p w14:paraId="73DDB852"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IFEES </w:t>
            </w:r>
            <w:proofErr w:type="spellStart"/>
            <w:r w:rsidRPr="00414544">
              <w:rPr>
                <w:rFonts w:ascii="Calibri" w:eastAsia="Times New Roman" w:hAnsi="Calibri" w:cs="Times New Roman"/>
                <w:color w:val="000000"/>
                <w:sz w:val="20"/>
                <w:szCs w:val="20"/>
                <w:lang w:eastAsia="en-GB"/>
              </w:rPr>
              <w:t>EcoIslam</w:t>
            </w:r>
            <w:proofErr w:type="spellEnd"/>
          </w:p>
        </w:tc>
        <w:tc>
          <w:tcPr>
            <w:tcW w:w="2057" w:type="dxa"/>
            <w:tcBorders>
              <w:top w:val="nil"/>
              <w:left w:val="nil"/>
              <w:bottom w:val="nil"/>
              <w:right w:val="nil"/>
            </w:tcBorders>
            <w:shd w:val="clear" w:color="auto" w:fill="auto"/>
            <w:noWrap/>
            <w:vAlign w:val="center"/>
            <w:hideMark/>
          </w:tcPr>
          <w:p w14:paraId="1BF51EC6" w14:textId="77777777" w:rsidR="00DA2FDB" w:rsidRPr="00414544" w:rsidRDefault="00DA2FDB" w:rsidP="00414544">
            <w:pPr>
              <w:rPr>
                <w:rFonts w:ascii="Calibri" w:eastAsia="Times New Roman" w:hAnsi="Calibri" w:cs="Times New Roman"/>
                <w:color w:val="000000"/>
                <w:sz w:val="20"/>
                <w:szCs w:val="20"/>
                <w:lang w:eastAsia="en-GB"/>
              </w:rPr>
            </w:pPr>
          </w:p>
        </w:tc>
        <w:tc>
          <w:tcPr>
            <w:tcW w:w="2918" w:type="dxa"/>
            <w:tcBorders>
              <w:top w:val="nil"/>
              <w:left w:val="nil"/>
              <w:bottom w:val="nil"/>
              <w:right w:val="nil"/>
            </w:tcBorders>
            <w:shd w:val="clear" w:color="auto" w:fill="auto"/>
            <w:noWrap/>
            <w:vAlign w:val="center"/>
            <w:hideMark/>
          </w:tcPr>
          <w:p w14:paraId="25AA4482"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6" w:history="1">
              <w:r w:rsidR="00DA2FDB" w:rsidRPr="00414544">
                <w:rPr>
                  <w:rFonts w:ascii="Calibri" w:eastAsia="Times New Roman" w:hAnsi="Calibri" w:cs="Times New Roman"/>
                  <w:color w:val="0563C1"/>
                  <w:sz w:val="20"/>
                  <w:szCs w:val="20"/>
                  <w:u w:val="single"/>
                  <w:lang w:eastAsia="en-GB"/>
                </w:rPr>
                <w:t>mark.bryant@ifees.org.uk</w:t>
              </w:r>
            </w:hyperlink>
          </w:p>
        </w:tc>
      </w:tr>
      <w:tr w:rsidR="00DA2FDB" w:rsidRPr="00DA2FDB" w14:paraId="5BE74D8C" w14:textId="77777777" w:rsidTr="00414544">
        <w:trPr>
          <w:trHeight w:val="255"/>
        </w:trPr>
        <w:tc>
          <w:tcPr>
            <w:tcW w:w="1907" w:type="dxa"/>
            <w:tcBorders>
              <w:top w:val="nil"/>
              <w:left w:val="nil"/>
              <w:bottom w:val="nil"/>
              <w:right w:val="nil"/>
            </w:tcBorders>
            <w:shd w:val="clear" w:color="auto" w:fill="auto"/>
            <w:noWrap/>
            <w:vAlign w:val="center"/>
            <w:hideMark/>
          </w:tcPr>
          <w:p w14:paraId="430DDCD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Louisa Evans</w:t>
            </w:r>
          </w:p>
        </w:tc>
        <w:tc>
          <w:tcPr>
            <w:tcW w:w="2273" w:type="dxa"/>
            <w:tcBorders>
              <w:top w:val="nil"/>
              <w:left w:val="nil"/>
              <w:bottom w:val="nil"/>
              <w:right w:val="nil"/>
            </w:tcBorders>
            <w:shd w:val="clear" w:color="auto" w:fill="auto"/>
            <w:noWrap/>
            <w:vAlign w:val="center"/>
            <w:hideMark/>
          </w:tcPr>
          <w:p w14:paraId="05DE1434"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University of Exeter</w:t>
            </w:r>
          </w:p>
        </w:tc>
        <w:tc>
          <w:tcPr>
            <w:tcW w:w="2057" w:type="dxa"/>
            <w:tcBorders>
              <w:top w:val="nil"/>
              <w:left w:val="nil"/>
              <w:bottom w:val="nil"/>
              <w:right w:val="nil"/>
            </w:tcBorders>
            <w:shd w:val="clear" w:color="auto" w:fill="auto"/>
            <w:noWrap/>
            <w:vAlign w:val="center"/>
            <w:hideMark/>
          </w:tcPr>
          <w:p w14:paraId="33B9B82D"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Lecturer in Environment and Sustainability</w:t>
            </w:r>
          </w:p>
        </w:tc>
        <w:tc>
          <w:tcPr>
            <w:tcW w:w="2918" w:type="dxa"/>
            <w:tcBorders>
              <w:top w:val="nil"/>
              <w:left w:val="nil"/>
              <w:bottom w:val="nil"/>
              <w:right w:val="nil"/>
            </w:tcBorders>
            <w:shd w:val="clear" w:color="auto" w:fill="auto"/>
            <w:noWrap/>
            <w:vAlign w:val="center"/>
            <w:hideMark/>
          </w:tcPr>
          <w:p w14:paraId="76DB7368" w14:textId="76447D32" w:rsidR="00414544" w:rsidRPr="00414544" w:rsidRDefault="006110AD" w:rsidP="00414544">
            <w:pPr>
              <w:rPr>
                <w:rFonts w:ascii="Calibri" w:eastAsia="Times New Roman" w:hAnsi="Calibri" w:cs="Times New Roman"/>
                <w:color w:val="000000"/>
                <w:sz w:val="20"/>
                <w:szCs w:val="20"/>
                <w:lang w:eastAsia="en-GB"/>
              </w:rPr>
            </w:pPr>
            <w:hyperlink r:id="rId47" w:history="1">
              <w:r w:rsidR="00414544" w:rsidRPr="00831FD9">
                <w:rPr>
                  <w:rStyle w:val="Hyperlink"/>
                  <w:rFonts w:ascii="Calibri" w:eastAsia="Times New Roman" w:hAnsi="Calibri" w:cs="Times New Roman"/>
                  <w:sz w:val="20"/>
                  <w:szCs w:val="20"/>
                  <w:lang w:eastAsia="en-GB"/>
                </w:rPr>
                <w:t>Louisa.Evans@exeter.ac.uk</w:t>
              </w:r>
            </w:hyperlink>
          </w:p>
        </w:tc>
      </w:tr>
      <w:tr w:rsidR="00DA2FDB" w:rsidRPr="00DA2FDB" w14:paraId="4E751AF1" w14:textId="77777777" w:rsidTr="00414544">
        <w:trPr>
          <w:trHeight w:val="300"/>
        </w:trPr>
        <w:tc>
          <w:tcPr>
            <w:tcW w:w="1907" w:type="dxa"/>
            <w:tcBorders>
              <w:top w:val="nil"/>
              <w:left w:val="nil"/>
              <w:bottom w:val="nil"/>
              <w:right w:val="nil"/>
            </w:tcBorders>
            <w:shd w:val="clear" w:color="auto" w:fill="auto"/>
            <w:noWrap/>
            <w:vAlign w:val="center"/>
            <w:hideMark/>
          </w:tcPr>
          <w:p w14:paraId="5396DBEF"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Caroline Hattam</w:t>
            </w:r>
          </w:p>
        </w:tc>
        <w:tc>
          <w:tcPr>
            <w:tcW w:w="2273" w:type="dxa"/>
            <w:tcBorders>
              <w:top w:val="nil"/>
              <w:left w:val="nil"/>
              <w:bottom w:val="nil"/>
              <w:right w:val="nil"/>
            </w:tcBorders>
            <w:shd w:val="clear" w:color="auto" w:fill="auto"/>
            <w:noWrap/>
            <w:vAlign w:val="center"/>
            <w:hideMark/>
          </w:tcPr>
          <w:p w14:paraId="5D804520"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Plymouth Marine Laboratory</w:t>
            </w:r>
          </w:p>
        </w:tc>
        <w:tc>
          <w:tcPr>
            <w:tcW w:w="2057" w:type="dxa"/>
            <w:tcBorders>
              <w:top w:val="nil"/>
              <w:left w:val="nil"/>
              <w:bottom w:val="nil"/>
              <w:right w:val="nil"/>
            </w:tcBorders>
            <w:shd w:val="clear" w:color="auto" w:fill="auto"/>
            <w:noWrap/>
            <w:vAlign w:val="center"/>
            <w:hideMark/>
          </w:tcPr>
          <w:p w14:paraId="1CE8CCA5"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Environmental Economist</w:t>
            </w:r>
          </w:p>
        </w:tc>
        <w:tc>
          <w:tcPr>
            <w:tcW w:w="2918" w:type="dxa"/>
            <w:tcBorders>
              <w:top w:val="nil"/>
              <w:left w:val="nil"/>
              <w:bottom w:val="nil"/>
              <w:right w:val="nil"/>
            </w:tcBorders>
            <w:shd w:val="clear" w:color="auto" w:fill="auto"/>
            <w:noWrap/>
            <w:vAlign w:val="center"/>
            <w:hideMark/>
          </w:tcPr>
          <w:p w14:paraId="29FF9EA0" w14:textId="77777777" w:rsidR="00DA2FDB" w:rsidRPr="00414544" w:rsidRDefault="006110AD" w:rsidP="00414544">
            <w:pPr>
              <w:rPr>
                <w:rFonts w:ascii="Calibri" w:eastAsia="Times New Roman" w:hAnsi="Calibri" w:cs="Times New Roman"/>
                <w:color w:val="0563C1"/>
                <w:sz w:val="20"/>
                <w:szCs w:val="20"/>
                <w:u w:val="single"/>
                <w:lang w:eastAsia="en-GB"/>
              </w:rPr>
            </w:pPr>
            <w:hyperlink r:id="rId48" w:history="1">
              <w:r w:rsidR="00DA2FDB" w:rsidRPr="00414544">
                <w:rPr>
                  <w:rFonts w:ascii="Calibri" w:eastAsia="Times New Roman" w:hAnsi="Calibri" w:cs="Times New Roman"/>
                  <w:color w:val="0563C1"/>
                  <w:sz w:val="20"/>
                  <w:szCs w:val="20"/>
                  <w:u w:val="single"/>
                  <w:lang w:eastAsia="en-GB"/>
                </w:rPr>
                <w:t>caro4@pml.ac.uk</w:t>
              </w:r>
            </w:hyperlink>
          </w:p>
        </w:tc>
      </w:tr>
      <w:tr w:rsidR="00DA2FDB" w:rsidRPr="00DA2FDB" w14:paraId="0C3C394D" w14:textId="77777777" w:rsidTr="00414544">
        <w:trPr>
          <w:trHeight w:val="255"/>
        </w:trPr>
        <w:tc>
          <w:tcPr>
            <w:tcW w:w="1907" w:type="dxa"/>
            <w:tcBorders>
              <w:top w:val="nil"/>
              <w:left w:val="nil"/>
              <w:bottom w:val="nil"/>
              <w:right w:val="nil"/>
            </w:tcBorders>
            <w:shd w:val="clear" w:color="auto" w:fill="auto"/>
            <w:noWrap/>
            <w:vAlign w:val="center"/>
            <w:hideMark/>
          </w:tcPr>
          <w:p w14:paraId="7D977FF1"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Tara Hooper</w:t>
            </w:r>
          </w:p>
        </w:tc>
        <w:tc>
          <w:tcPr>
            <w:tcW w:w="2273" w:type="dxa"/>
            <w:tcBorders>
              <w:top w:val="nil"/>
              <w:left w:val="nil"/>
              <w:bottom w:val="nil"/>
              <w:right w:val="nil"/>
            </w:tcBorders>
            <w:shd w:val="clear" w:color="auto" w:fill="auto"/>
            <w:noWrap/>
            <w:vAlign w:val="center"/>
            <w:hideMark/>
          </w:tcPr>
          <w:p w14:paraId="38142C13"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Plymouth Marine Laboratory</w:t>
            </w:r>
          </w:p>
        </w:tc>
        <w:tc>
          <w:tcPr>
            <w:tcW w:w="2057" w:type="dxa"/>
            <w:tcBorders>
              <w:top w:val="nil"/>
              <w:left w:val="nil"/>
              <w:bottom w:val="nil"/>
              <w:right w:val="nil"/>
            </w:tcBorders>
            <w:shd w:val="clear" w:color="auto" w:fill="auto"/>
            <w:noWrap/>
            <w:vAlign w:val="center"/>
            <w:hideMark/>
          </w:tcPr>
          <w:p w14:paraId="78EBA18D"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Marine Sciences Researcher</w:t>
            </w:r>
          </w:p>
        </w:tc>
        <w:tc>
          <w:tcPr>
            <w:tcW w:w="2918" w:type="dxa"/>
            <w:tcBorders>
              <w:top w:val="nil"/>
              <w:left w:val="nil"/>
              <w:bottom w:val="nil"/>
              <w:right w:val="nil"/>
            </w:tcBorders>
            <w:shd w:val="clear" w:color="auto" w:fill="auto"/>
            <w:noWrap/>
            <w:vAlign w:val="center"/>
            <w:hideMark/>
          </w:tcPr>
          <w:p w14:paraId="02A19776" w14:textId="69C1AE73" w:rsidR="00414544" w:rsidRPr="00414544" w:rsidRDefault="006110AD" w:rsidP="00414544">
            <w:pPr>
              <w:rPr>
                <w:rFonts w:ascii="Calibri" w:eastAsia="Times New Roman" w:hAnsi="Calibri" w:cs="Times New Roman"/>
                <w:color w:val="000000"/>
                <w:sz w:val="20"/>
                <w:szCs w:val="20"/>
                <w:lang w:eastAsia="en-GB"/>
              </w:rPr>
            </w:pPr>
            <w:hyperlink r:id="rId49" w:history="1">
              <w:r w:rsidR="00414544" w:rsidRPr="00831FD9">
                <w:rPr>
                  <w:rStyle w:val="Hyperlink"/>
                  <w:rFonts w:ascii="Calibri" w:eastAsia="Times New Roman" w:hAnsi="Calibri" w:cs="Times New Roman"/>
                  <w:sz w:val="20"/>
                  <w:szCs w:val="20"/>
                  <w:lang w:eastAsia="en-GB"/>
                </w:rPr>
                <w:t>tarh@pml.ac.uk</w:t>
              </w:r>
            </w:hyperlink>
          </w:p>
        </w:tc>
      </w:tr>
      <w:tr w:rsidR="00DA2FDB" w:rsidRPr="00DA2FDB" w14:paraId="2D2B7F0B" w14:textId="77777777" w:rsidTr="00414544">
        <w:trPr>
          <w:trHeight w:val="255"/>
        </w:trPr>
        <w:tc>
          <w:tcPr>
            <w:tcW w:w="1907" w:type="dxa"/>
            <w:tcBorders>
              <w:top w:val="nil"/>
              <w:left w:val="nil"/>
              <w:bottom w:val="nil"/>
              <w:right w:val="nil"/>
            </w:tcBorders>
            <w:shd w:val="clear" w:color="auto" w:fill="auto"/>
            <w:noWrap/>
            <w:vAlign w:val="center"/>
            <w:hideMark/>
          </w:tcPr>
          <w:p w14:paraId="7D6EF1A0"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Andy Hughes</w:t>
            </w:r>
          </w:p>
        </w:tc>
        <w:tc>
          <w:tcPr>
            <w:tcW w:w="2273" w:type="dxa"/>
            <w:tcBorders>
              <w:top w:val="nil"/>
              <w:left w:val="nil"/>
              <w:bottom w:val="nil"/>
              <w:right w:val="nil"/>
            </w:tcBorders>
            <w:shd w:val="clear" w:color="auto" w:fill="auto"/>
            <w:noWrap/>
            <w:vAlign w:val="center"/>
            <w:hideMark/>
          </w:tcPr>
          <w:p w14:paraId="24386FDE"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Truro and </w:t>
            </w:r>
            <w:proofErr w:type="spellStart"/>
            <w:r w:rsidRPr="00414544">
              <w:rPr>
                <w:rFonts w:ascii="Calibri" w:eastAsia="Times New Roman" w:hAnsi="Calibri" w:cs="Times New Roman"/>
                <w:color w:val="000000"/>
                <w:sz w:val="20"/>
                <w:szCs w:val="20"/>
                <w:lang w:eastAsia="en-GB"/>
              </w:rPr>
              <w:t>Penwith</w:t>
            </w:r>
            <w:proofErr w:type="spellEnd"/>
            <w:r w:rsidRPr="00414544">
              <w:rPr>
                <w:rFonts w:ascii="Calibri" w:eastAsia="Times New Roman" w:hAnsi="Calibri" w:cs="Times New Roman"/>
                <w:color w:val="000000"/>
                <w:sz w:val="20"/>
                <w:szCs w:val="20"/>
                <w:lang w:eastAsia="en-GB"/>
              </w:rPr>
              <w:t xml:space="preserve"> College</w:t>
            </w:r>
          </w:p>
        </w:tc>
        <w:tc>
          <w:tcPr>
            <w:tcW w:w="2057" w:type="dxa"/>
            <w:tcBorders>
              <w:top w:val="nil"/>
              <w:left w:val="nil"/>
              <w:bottom w:val="nil"/>
              <w:right w:val="nil"/>
            </w:tcBorders>
            <w:shd w:val="clear" w:color="auto" w:fill="auto"/>
            <w:noWrap/>
            <w:vAlign w:val="center"/>
            <w:hideMark/>
          </w:tcPr>
          <w:p w14:paraId="24285FA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Lecturer and photographer</w:t>
            </w:r>
          </w:p>
        </w:tc>
        <w:tc>
          <w:tcPr>
            <w:tcW w:w="2918" w:type="dxa"/>
            <w:tcBorders>
              <w:top w:val="nil"/>
              <w:left w:val="nil"/>
              <w:bottom w:val="nil"/>
              <w:right w:val="nil"/>
            </w:tcBorders>
            <w:shd w:val="clear" w:color="auto" w:fill="auto"/>
            <w:noWrap/>
            <w:vAlign w:val="center"/>
            <w:hideMark/>
          </w:tcPr>
          <w:p w14:paraId="3BEA78DD" w14:textId="6ABCD845" w:rsidR="00414544" w:rsidRPr="00414544" w:rsidRDefault="006110AD" w:rsidP="00414544">
            <w:pPr>
              <w:rPr>
                <w:rFonts w:ascii="Calibri" w:eastAsia="Times New Roman" w:hAnsi="Calibri" w:cs="Times New Roman"/>
                <w:color w:val="000000"/>
                <w:sz w:val="20"/>
                <w:szCs w:val="20"/>
                <w:lang w:eastAsia="en-GB"/>
              </w:rPr>
            </w:pPr>
            <w:hyperlink r:id="rId50" w:history="1">
              <w:r w:rsidR="00414544" w:rsidRPr="00831FD9">
                <w:rPr>
                  <w:rStyle w:val="Hyperlink"/>
                  <w:rFonts w:ascii="Calibri" w:eastAsia="Times New Roman" w:hAnsi="Calibri" w:cs="Times New Roman"/>
                  <w:sz w:val="20"/>
                  <w:szCs w:val="20"/>
                  <w:lang w:eastAsia="en-GB"/>
                </w:rPr>
                <w:t>info@andyhughes.net</w:t>
              </w:r>
            </w:hyperlink>
          </w:p>
        </w:tc>
      </w:tr>
      <w:tr w:rsidR="00DA2FDB" w:rsidRPr="00DA2FDB" w14:paraId="357AB5DA" w14:textId="77777777" w:rsidTr="00414544">
        <w:trPr>
          <w:trHeight w:val="255"/>
        </w:trPr>
        <w:tc>
          <w:tcPr>
            <w:tcW w:w="1907" w:type="dxa"/>
            <w:tcBorders>
              <w:top w:val="nil"/>
              <w:left w:val="nil"/>
              <w:bottom w:val="nil"/>
              <w:right w:val="nil"/>
            </w:tcBorders>
            <w:shd w:val="clear" w:color="auto" w:fill="auto"/>
            <w:noWrap/>
            <w:vAlign w:val="center"/>
            <w:hideMark/>
          </w:tcPr>
          <w:p w14:paraId="78B58AC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Fazlun Khalid</w:t>
            </w:r>
          </w:p>
        </w:tc>
        <w:tc>
          <w:tcPr>
            <w:tcW w:w="2273" w:type="dxa"/>
            <w:tcBorders>
              <w:top w:val="nil"/>
              <w:left w:val="nil"/>
              <w:bottom w:val="nil"/>
              <w:right w:val="nil"/>
            </w:tcBorders>
            <w:shd w:val="clear" w:color="auto" w:fill="auto"/>
            <w:noWrap/>
            <w:vAlign w:val="center"/>
            <w:hideMark/>
          </w:tcPr>
          <w:p w14:paraId="679A06ED"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IFEES </w:t>
            </w:r>
            <w:proofErr w:type="spellStart"/>
            <w:r w:rsidRPr="00414544">
              <w:rPr>
                <w:rFonts w:ascii="Calibri" w:eastAsia="Times New Roman" w:hAnsi="Calibri" w:cs="Times New Roman"/>
                <w:color w:val="000000"/>
                <w:sz w:val="20"/>
                <w:szCs w:val="20"/>
                <w:lang w:eastAsia="en-GB"/>
              </w:rPr>
              <w:t>EcoIslam</w:t>
            </w:r>
            <w:proofErr w:type="spellEnd"/>
          </w:p>
        </w:tc>
        <w:tc>
          <w:tcPr>
            <w:tcW w:w="2057" w:type="dxa"/>
            <w:tcBorders>
              <w:top w:val="nil"/>
              <w:left w:val="nil"/>
              <w:bottom w:val="nil"/>
              <w:right w:val="nil"/>
            </w:tcBorders>
            <w:shd w:val="clear" w:color="auto" w:fill="auto"/>
            <w:noWrap/>
            <w:vAlign w:val="center"/>
            <w:hideMark/>
          </w:tcPr>
          <w:p w14:paraId="1B089E12"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Founder</w:t>
            </w:r>
          </w:p>
        </w:tc>
        <w:tc>
          <w:tcPr>
            <w:tcW w:w="2918" w:type="dxa"/>
            <w:tcBorders>
              <w:top w:val="nil"/>
              <w:left w:val="nil"/>
              <w:bottom w:val="nil"/>
              <w:right w:val="nil"/>
            </w:tcBorders>
            <w:shd w:val="clear" w:color="auto" w:fill="auto"/>
            <w:noWrap/>
            <w:vAlign w:val="center"/>
            <w:hideMark/>
          </w:tcPr>
          <w:p w14:paraId="34A4E890" w14:textId="7A92BF2B" w:rsidR="00414544" w:rsidRPr="00414544" w:rsidRDefault="006110AD" w:rsidP="00414544">
            <w:pPr>
              <w:rPr>
                <w:rFonts w:ascii="Calibri" w:eastAsia="Times New Roman" w:hAnsi="Calibri" w:cs="Times New Roman"/>
                <w:color w:val="000000"/>
                <w:sz w:val="20"/>
                <w:szCs w:val="20"/>
                <w:lang w:eastAsia="en-GB"/>
              </w:rPr>
            </w:pPr>
            <w:hyperlink r:id="rId51" w:history="1">
              <w:r w:rsidR="00414544" w:rsidRPr="00831FD9">
                <w:rPr>
                  <w:rStyle w:val="Hyperlink"/>
                  <w:rFonts w:ascii="Calibri" w:eastAsia="Times New Roman" w:hAnsi="Calibri" w:cs="Times New Roman"/>
                  <w:sz w:val="20"/>
                  <w:szCs w:val="20"/>
                  <w:lang w:eastAsia="en-GB"/>
                </w:rPr>
                <w:t>fazlun.khalid@ifees.org.uk</w:t>
              </w:r>
            </w:hyperlink>
          </w:p>
        </w:tc>
      </w:tr>
      <w:tr w:rsidR="00DA2FDB" w:rsidRPr="00DA2FDB" w14:paraId="11A42F7D" w14:textId="77777777" w:rsidTr="00414544">
        <w:trPr>
          <w:trHeight w:val="255"/>
        </w:trPr>
        <w:tc>
          <w:tcPr>
            <w:tcW w:w="1907" w:type="dxa"/>
            <w:tcBorders>
              <w:top w:val="nil"/>
              <w:left w:val="nil"/>
              <w:bottom w:val="nil"/>
              <w:right w:val="nil"/>
            </w:tcBorders>
            <w:shd w:val="clear" w:color="auto" w:fill="auto"/>
            <w:noWrap/>
            <w:vAlign w:val="center"/>
            <w:hideMark/>
          </w:tcPr>
          <w:p w14:paraId="3F9F485C"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Karyn Morrissey</w:t>
            </w:r>
          </w:p>
        </w:tc>
        <w:tc>
          <w:tcPr>
            <w:tcW w:w="2273" w:type="dxa"/>
            <w:tcBorders>
              <w:top w:val="nil"/>
              <w:left w:val="nil"/>
              <w:bottom w:val="nil"/>
              <w:right w:val="nil"/>
            </w:tcBorders>
            <w:shd w:val="clear" w:color="auto" w:fill="auto"/>
            <w:noWrap/>
            <w:vAlign w:val="center"/>
            <w:hideMark/>
          </w:tcPr>
          <w:p w14:paraId="5CA7B4EE"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University of Exeter</w:t>
            </w:r>
          </w:p>
        </w:tc>
        <w:tc>
          <w:tcPr>
            <w:tcW w:w="2057" w:type="dxa"/>
            <w:tcBorders>
              <w:top w:val="nil"/>
              <w:left w:val="nil"/>
              <w:bottom w:val="nil"/>
              <w:right w:val="nil"/>
            </w:tcBorders>
            <w:shd w:val="clear" w:color="auto" w:fill="auto"/>
            <w:noWrap/>
            <w:vAlign w:val="center"/>
            <w:hideMark/>
          </w:tcPr>
          <w:p w14:paraId="28D5018D"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Senior lecturer</w:t>
            </w:r>
          </w:p>
        </w:tc>
        <w:tc>
          <w:tcPr>
            <w:tcW w:w="2918" w:type="dxa"/>
            <w:tcBorders>
              <w:top w:val="nil"/>
              <w:left w:val="nil"/>
              <w:bottom w:val="nil"/>
              <w:right w:val="nil"/>
            </w:tcBorders>
            <w:shd w:val="clear" w:color="auto" w:fill="auto"/>
            <w:noWrap/>
            <w:vAlign w:val="center"/>
            <w:hideMark/>
          </w:tcPr>
          <w:p w14:paraId="0EA95811" w14:textId="6B38BC0A" w:rsidR="00414544" w:rsidRPr="00414544" w:rsidRDefault="006110AD" w:rsidP="00414544">
            <w:pPr>
              <w:rPr>
                <w:rFonts w:ascii="Calibri" w:eastAsia="Times New Roman" w:hAnsi="Calibri" w:cs="Times New Roman"/>
                <w:color w:val="000000"/>
                <w:sz w:val="20"/>
                <w:szCs w:val="20"/>
                <w:lang w:eastAsia="en-GB"/>
              </w:rPr>
            </w:pPr>
            <w:hyperlink r:id="rId52" w:history="1">
              <w:r w:rsidR="00414544" w:rsidRPr="00831FD9">
                <w:rPr>
                  <w:rStyle w:val="Hyperlink"/>
                  <w:rFonts w:ascii="Calibri" w:eastAsia="Times New Roman" w:hAnsi="Calibri" w:cs="Times New Roman"/>
                  <w:sz w:val="20"/>
                  <w:szCs w:val="20"/>
                  <w:lang w:eastAsia="en-GB"/>
                </w:rPr>
                <w:t>K.Morrissey@exeter.ac.uk</w:t>
              </w:r>
            </w:hyperlink>
          </w:p>
        </w:tc>
      </w:tr>
      <w:tr w:rsidR="00DA2FDB" w:rsidRPr="00DA2FDB" w14:paraId="3239A1CF" w14:textId="77777777" w:rsidTr="00414544">
        <w:trPr>
          <w:trHeight w:val="255"/>
        </w:trPr>
        <w:tc>
          <w:tcPr>
            <w:tcW w:w="1907" w:type="dxa"/>
            <w:tcBorders>
              <w:top w:val="nil"/>
              <w:left w:val="nil"/>
              <w:bottom w:val="nil"/>
              <w:right w:val="nil"/>
            </w:tcBorders>
            <w:shd w:val="clear" w:color="auto" w:fill="auto"/>
            <w:noWrap/>
            <w:vAlign w:val="center"/>
            <w:hideMark/>
          </w:tcPr>
          <w:p w14:paraId="62BE816F"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Jason Parsons</w:t>
            </w:r>
          </w:p>
        </w:tc>
        <w:tc>
          <w:tcPr>
            <w:tcW w:w="2273" w:type="dxa"/>
            <w:tcBorders>
              <w:top w:val="nil"/>
              <w:left w:val="nil"/>
              <w:bottom w:val="nil"/>
              <w:right w:val="nil"/>
            </w:tcBorders>
            <w:shd w:val="clear" w:color="auto" w:fill="auto"/>
            <w:noWrap/>
            <w:vAlign w:val="center"/>
            <w:hideMark/>
          </w:tcPr>
          <w:p w14:paraId="417873EA"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 xml:space="preserve">Truro and </w:t>
            </w:r>
            <w:proofErr w:type="spellStart"/>
            <w:r w:rsidRPr="00414544">
              <w:rPr>
                <w:rFonts w:ascii="Calibri" w:eastAsia="Times New Roman" w:hAnsi="Calibri" w:cs="Times New Roman"/>
                <w:color w:val="000000"/>
                <w:sz w:val="20"/>
                <w:szCs w:val="20"/>
                <w:lang w:eastAsia="en-GB"/>
              </w:rPr>
              <w:t>Penwith</w:t>
            </w:r>
            <w:proofErr w:type="spellEnd"/>
            <w:r w:rsidRPr="00414544">
              <w:rPr>
                <w:rFonts w:ascii="Calibri" w:eastAsia="Times New Roman" w:hAnsi="Calibri" w:cs="Times New Roman"/>
                <w:color w:val="000000"/>
                <w:sz w:val="20"/>
                <w:szCs w:val="20"/>
                <w:lang w:eastAsia="en-GB"/>
              </w:rPr>
              <w:t xml:space="preserve"> College</w:t>
            </w:r>
          </w:p>
        </w:tc>
        <w:tc>
          <w:tcPr>
            <w:tcW w:w="2057" w:type="dxa"/>
            <w:tcBorders>
              <w:top w:val="nil"/>
              <w:left w:val="nil"/>
              <w:bottom w:val="nil"/>
              <w:right w:val="nil"/>
            </w:tcBorders>
            <w:shd w:val="clear" w:color="auto" w:fill="auto"/>
            <w:noWrap/>
            <w:vAlign w:val="center"/>
            <w:hideMark/>
          </w:tcPr>
          <w:p w14:paraId="4503A3C3"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Photography student</w:t>
            </w:r>
          </w:p>
        </w:tc>
        <w:tc>
          <w:tcPr>
            <w:tcW w:w="2918" w:type="dxa"/>
            <w:tcBorders>
              <w:top w:val="nil"/>
              <w:left w:val="nil"/>
              <w:bottom w:val="nil"/>
              <w:right w:val="nil"/>
            </w:tcBorders>
            <w:shd w:val="clear" w:color="auto" w:fill="auto"/>
            <w:noWrap/>
            <w:vAlign w:val="center"/>
            <w:hideMark/>
          </w:tcPr>
          <w:p w14:paraId="37AE3BD1" w14:textId="0A25E7C2" w:rsidR="00414544" w:rsidRPr="00414544" w:rsidRDefault="006110AD" w:rsidP="00414544">
            <w:pPr>
              <w:rPr>
                <w:rFonts w:ascii="Calibri" w:eastAsia="Times New Roman" w:hAnsi="Calibri" w:cs="Times New Roman"/>
                <w:color w:val="000000"/>
                <w:sz w:val="20"/>
                <w:szCs w:val="20"/>
                <w:lang w:eastAsia="en-GB"/>
              </w:rPr>
            </w:pPr>
            <w:hyperlink r:id="rId53" w:history="1">
              <w:r w:rsidR="00414544" w:rsidRPr="00831FD9">
                <w:rPr>
                  <w:rStyle w:val="Hyperlink"/>
                  <w:rFonts w:ascii="Calibri" w:eastAsia="Times New Roman" w:hAnsi="Calibri" w:cs="Times New Roman"/>
                  <w:sz w:val="20"/>
                  <w:szCs w:val="20"/>
                  <w:lang w:eastAsia="en-GB"/>
                </w:rPr>
                <w:t>jp137536@truro-penwith.ac.uk</w:t>
              </w:r>
            </w:hyperlink>
          </w:p>
        </w:tc>
      </w:tr>
      <w:tr w:rsidR="00DA2FDB" w:rsidRPr="00DA2FDB" w14:paraId="351CBDAA" w14:textId="77777777" w:rsidTr="00414544">
        <w:trPr>
          <w:trHeight w:val="255"/>
        </w:trPr>
        <w:tc>
          <w:tcPr>
            <w:tcW w:w="1907" w:type="dxa"/>
            <w:tcBorders>
              <w:top w:val="nil"/>
              <w:left w:val="nil"/>
              <w:bottom w:val="nil"/>
              <w:right w:val="nil"/>
            </w:tcBorders>
            <w:shd w:val="clear" w:color="auto" w:fill="auto"/>
            <w:noWrap/>
            <w:vAlign w:val="center"/>
            <w:hideMark/>
          </w:tcPr>
          <w:p w14:paraId="680156B7"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Dominica Williamson</w:t>
            </w:r>
          </w:p>
        </w:tc>
        <w:tc>
          <w:tcPr>
            <w:tcW w:w="2273" w:type="dxa"/>
            <w:tcBorders>
              <w:top w:val="nil"/>
              <w:left w:val="nil"/>
              <w:bottom w:val="nil"/>
              <w:right w:val="nil"/>
            </w:tcBorders>
            <w:shd w:val="clear" w:color="auto" w:fill="auto"/>
            <w:noWrap/>
            <w:vAlign w:val="center"/>
            <w:hideMark/>
          </w:tcPr>
          <w:p w14:paraId="1668A67D"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Freelance artist and designer</w:t>
            </w:r>
          </w:p>
        </w:tc>
        <w:tc>
          <w:tcPr>
            <w:tcW w:w="2057" w:type="dxa"/>
            <w:tcBorders>
              <w:top w:val="nil"/>
              <w:left w:val="nil"/>
              <w:bottom w:val="nil"/>
              <w:right w:val="nil"/>
            </w:tcBorders>
            <w:shd w:val="clear" w:color="auto" w:fill="auto"/>
            <w:noWrap/>
            <w:vAlign w:val="center"/>
            <w:hideMark/>
          </w:tcPr>
          <w:p w14:paraId="47C7D47D" w14:textId="77777777" w:rsidR="00DA2FDB" w:rsidRPr="00414544" w:rsidRDefault="00DA2FDB" w:rsidP="00414544">
            <w:pPr>
              <w:rPr>
                <w:rFonts w:ascii="Calibri" w:eastAsia="Times New Roman" w:hAnsi="Calibri" w:cs="Times New Roman"/>
                <w:color w:val="000000"/>
                <w:sz w:val="20"/>
                <w:szCs w:val="20"/>
                <w:lang w:eastAsia="en-GB"/>
              </w:rPr>
            </w:pPr>
          </w:p>
        </w:tc>
        <w:tc>
          <w:tcPr>
            <w:tcW w:w="2918" w:type="dxa"/>
            <w:tcBorders>
              <w:top w:val="nil"/>
              <w:left w:val="nil"/>
              <w:bottom w:val="nil"/>
              <w:right w:val="nil"/>
            </w:tcBorders>
            <w:shd w:val="clear" w:color="auto" w:fill="auto"/>
            <w:noWrap/>
            <w:vAlign w:val="center"/>
            <w:hideMark/>
          </w:tcPr>
          <w:p w14:paraId="582F9966" w14:textId="59C232DB" w:rsidR="00414544" w:rsidRPr="00414544" w:rsidRDefault="006110AD" w:rsidP="00414544">
            <w:pPr>
              <w:rPr>
                <w:rFonts w:ascii="Calibri" w:eastAsia="Times New Roman" w:hAnsi="Calibri" w:cs="Times New Roman"/>
                <w:color w:val="000000"/>
                <w:sz w:val="20"/>
                <w:szCs w:val="20"/>
                <w:lang w:eastAsia="en-GB"/>
              </w:rPr>
            </w:pPr>
            <w:hyperlink r:id="rId54" w:history="1">
              <w:r w:rsidR="00414544" w:rsidRPr="00831FD9">
                <w:rPr>
                  <w:rStyle w:val="Hyperlink"/>
                  <w:rFonts w:ascii="Calibri" w:eastAsia="Times New Roman" w:hAnsi="Calibri" w:cs="Times New Roman"/>
                  <w:sz w:val="20"/>
                  <w:szCs w:val="20"/>
                  <w:lang w:eastAsia="en-GB"/>
                </w:rPr>
                <w:t>dom@ecogeographer.com</w:t>
              </w:r>
            </w:hyperlink>
          </w:p>
        </w:tc>
      </w:tr>
      <w:tr w:rsidR="00DA2FDB" w:rsidRPr="00DA2FDB" w14:paraId="09667FCF" w14:textId="77777777" w:rsidTr="00414544">
        <w:trPr>
          <w:trHeight w:val="255"/>
        </w:trPr>
        <w:tc>
          <w:tcPr>
            <w:tcW w:w="1907" w:type="dxa"/>
            <w:tcBorders>
              <w:top w:val="nil"/>
              <w:left w:val="nil"/>
              <w:bottom w:val="nil"/>
              <w:right w:val="nil"/>
            </w:tcBorders>
            <w:shd w:val="clear" w:color="auto" w:fill="auto"/>
            <w:noWrap/>
            <w:vAlign w:val="center"/>
            <w:hideMark/>
          </w:tcPr>
          <w:p w14:paraId="2AA4F3E8"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Kathy Young</w:t>
            </w:r>
          </w:p>
        </w:tc>
        <w:tc>
          <w:tcPr>
            <w:tcW w:w="2273" w:type="dxa"/>
            <w:tcBorders>
              <w:top w:val="nil"/>
              <w:left w:val="nil"/>
              <w:bottom w:val="nil"/>
              <w:right w:val="nil"/>
            </w:tcBorders>
            <w:shd w:val="clear" w:color="auto" w:fill="auto"/>
            <w:noWrap/>
            <w:vAlign w:val="center"/>
            <w:hideMark/>
          </w:tcPr>
          <w:p w14:paraId="152DDA42"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Reef Conservation</w:t>
            </w:r>
          </w:p>
        </w:tc>
        <w:tc>
          <w:tcPr>
            <w:tcW w:w="2057" w:type="dxa"/>
            <w:tcBorders>
              <w:top w:val="nil"/>
              <w:left w:val="nil"/>
              <w:bottom w:val="nil"/>
              <w:right w:val="nil"/>
            </w:tcBorders>
            <w:shd w:val="clear" w:color="auto" w:fill="auto"/>
            <w:noWrap/>
            <w:vAlign w:val="center"/>
            <w:hideMark/>
          </w:tcPr>
          <w:p w14:paraId="1B1ADAB0" w14:textId="77777777" w:rsidR="00DA2FDB" w:rsidRPr="00414544" w:rsidRDefault="00DA2FDB" w:rsidP="00414544">
            <w:pPr>
              <w:rPr>
                <w:rFonts w:ascii="Calibri" w:eastAsia="Times New Roman" w:hAnsi="Calibri" w:cs="Times New Roman"/>
                <w:color w:val="000000"/>
                <w:sz w:val="20"/>
                <w:szCs w:val="20"/>
                <w:lang w:eastAsia="en-GB"/>
              </w:rPr>
            </w:pPr>
            <w:r w:rsidRPr="00414544">
              <w:rPr>
                <w:rFonts w:ascii="Calibri" w:eastAsia="Times New Roman" w:hAnsi="Calibri" w:cs="Times New Roman"/>
                <w:color w:val="000000"/>
                <w:sz w:val="20"/>
                <w:szCs w:val="20"/>
                <w:lang w:eastAsia="en-GB"/>
              </w:rPr>
              <w:t>Managing Director</w:t>
            </w:r>
          </w:p>
        </w:tc>
        <w:tc>
          <w:tcPr>
            <w:tcW w:w="2918" w:type="dxa"/>
            <w:tcBorders>
              <w:top w:val="nil"/>
              <w:left w:val="nil"/>
              <w:bottom w:val="nil"/>
              <w:right w:val="nil"/>
            </w:tcBorders>
            <w:shd w:val="clear" w:color="auto" w:fill="auto"/>
            <w:noWrap/>
            <w:vAlign w:val="center"/>
            <w:hideMark/>
          </w:tcPr>
          <w:p w14:paraId="70445B11" w14:textId="39E9CF4B" w:rsidR="00414544" w:rsidRPr="00414544" w:rsidRDefault="006110AD" w:rsidP="00414544">
            <w:pPr>
              <w:rPr>
                <w:rFonts w:ascii="Calibri" w:eastAsia="Times New Roman" w:hAnsi="Calibri" w:cs="Times New Roman"/>
                <w:color w:val="000000"/>
                <w:sz w:val="20"/>
                <w:szCs w:val="20"/>
                <w:lang w:eastAsia="en-GB"/>
              </w:rPr>
            </w:pPr>
            <w:hyperlink r:id="rId55" w:history="1">
              <w:r w:rsidR="00414544" w:rsidRPr="00831FD9">
                <w:rPr>
                  <w:rStyle w:val="Hyperlink"/>
                  <w:rFonts w:ascii="Calibri" w:eastAsia="Times New Roman" w:hAnsi="Calibri" w:cs="Times New Roman"/>
                  <w:sz w:val="20"/>
                  <w:szCs w:val="20"/>
                  <w:lang w:eastAsia="en-GB"/>
                </w:rPr>
                <w:t>kyoung@reefconservation.mu</w:t>
              </w:r>
            </w:hyperlink>
          </w:p>
        </w:tc>
      </w:tr>
    </w:tbl>
    <w:p w14:paraId="464FDA31" w14:textId="77777777" w:rsidR="00DA2FDB" w:rsidRDefault="00DA2FDB" w:rsidP="00A918DB">
      <w:pPr>
        <w:spacing w:after="120"/>
        <w:rPr>
          <w:rFonts w:ascii="Calibri" w:hAnsi="Calibri"/>
          <w:b/>
          <w:sz w:val="22"/>
          <w:szCs w:val="22"/>
        </w:rPr>
      </w:pPr>
    </w:p>
    <w:p w14:paraId="32DC2B5F" w14:textId="77777777" w:rsidR="00EE0D80" w:rsidRDefault="00EE0D80">
      <w:pPr>
        <w:spacing w:after="200" w:line="276" w:lineRule="auto"/>
        <w:rPr>
          <w:rFonts w:ascii="Calibri" w:hAnsi="Calibri"/>
          <w:b/>
          <w:sz w:val="22"/>
          <w:szCs w:val="22"/>
        </w:rPr>
      </w:pPr>
      <w:r>
        <w:rPr>
          <w:rFonts w:ascii="Calibri" w:hAnsi="Calibri"/>
          <w:b/>
          <w:sz w:val="22"/>
          <w:szCs w:val="22"/>
        </w:rPr>
        <w:br w:type="page"/>
      </w:r>
    </w:p>
    <w:p w14:paraId="386E163B" w14:textId="07FFB06C" w:rsidR="009631C5" w:rsidRDefault="009631C5" w:rsidP="00997732">
      <w:pPr>
        <w:tabs>
          <w:tab w:val="center" w:pos="4513"/>
        </w:tabs>
        <w:spacing w:after="120"/>
        <w:jc w:val="center"/>
        <w:rPr>
          <w:rFonts w:ascii="Calibri" w:hAnsi="Calibri"/>
          <w:b/>
          <w:sz w:val="22"/>
          <w:szCs w:val="22"/>
        </w:rPr>
      </w:pPr>
      <w:r w:rsidRPr="00997732">
        <w:rPr>
          <w:rFonts w:ascii="Calibri" w:hAnsi="Calibri"/>
          <w:b/>
          <w:sz w:val="28"/>
          <w:szCs w:val="22"/>
        </w:rPr>
        <w:lastRenderedPageBreak/>
        <w:t>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EE0D80" w:rsidRPr="007E3A93" w14:paraId="69D28643" w14:textId="77777777" w:rsidTr="003A2BF1">
        <w:tc>
          <w:tcPr>
            <w:tcW w:w="9242" w:type="dxa"/>
            <w:gridSpan w:val="2"/>
          </w:tcPr>
          <w:p w14:paraId="7BA7A785" w14:textId="77777777" w:rsidR="00EE0D80" w:rsidRPr="007E3A93" w:rsidRDefault="00EE0D80" w:rsidP="003A2BF1">
            <w:pPr>
              <w:spacing w:after="240"/>
              <w:ind w:right="-108"/>
              <w:jc w:val="center"/>
              <w:rPr>
                <w:b/>
                <w:u w:val="single"/>
              </w:rPr>
            </w:pPr>
            <w:r w:rsidRPr="007E3A93">
              <w:rPr>
                <w:b/>
                <w:u w:val="single"/>
              </w:rPr>
              <w:t>WEDNESDAY 10</w:t>
            </w:r>
            <w:r w:rsidRPr="007E3A93">
              <w:rPr>
                <w:b/>
                <w:u w:val="single"/>
                <w:vertAlign w:val="superscript"/>
              </w:rPr>
              <w:t>th</w:t>
            </w:r>
            <w:r w:rsidRPr="007E3A93">
              <w:rPr>
                <w:b/>
                <w:u w:val="single"/>
              </w:rPr>
              <w:t xml:space="preserve"> MAY</w:t>
            </w:r>
          </w:p>
        </w:tc>
      </w:tr>
      <w:tr w:rsidR="00EE0D80" w:rsidRPr="007E3A93" w14:paraId="643C9F16" w14:textId="77777777" w:rsidTr="003A2BF1">
        <w:tc>
          <w:tcPr>
            <w:tcW w:w="1668" w:type="dxa"/>
          </w:tcPr>
          <w:p w14:paraId="4C759639" w14:textId="77777777" w:rsidR="00EE0D80" w:rsidRPr="007E3A93" w:rsidRDefault="00EE0D80" w:rsidP="001A0030">
            <w:pPr>
              <w:spacing w:after="120"/>
              <w:ind w:right="-108"/>
              <w:rPr>
                <w:b/>
              </w:rPr>
            </w:pPr>
            <w:r w:rsidRPr="007E3A93">
              <w:rPr>
                <w:b/>
              </w:rPr>
              <w:t>09.00 – 09.30</w:t>
            </w:r>
          </w:p>
        </w:tc>
        <w:tc>
          <w:tcPr>
            <w:tcW w:w="7574" w:type="dxa"/>
          </w:tcPr>
          <w:p w14:paraId="5610F966" w14:textId="77777777" w:rsidR="00EE0D80" w:rsidRPr="007E3A93" w:rsidRDefault="00EE0D80" w:rsidP="001A0030">
            <w:pPr>
              <w:spacing w:after="120"/>
              <w:ind w:right="-108"/>
            </w:pPr>
            <w:r w:rsidRPr="007E3A93">
              <w:t xml:space="preserve">Welcome and introductions </w:t>
            </w:r>
          </w:p>
        </w:tc>
      </w:tr>
      <w:tr w:rsidR="00EE0D80" w:rsidRPr="007E3A93" w14:paraId="4C642E8A" w14:textId="77777777" w:rsidTr="003A2BF1">
        <w:tc>
          <w:tcPr>
            <w:tcW w:w="1668" w:type="dxa"/>
          </w:tcPr>
          <w:p w14:paraId="04AFF174" w14:textId="77777777" w:rsidR="00EE0D80" w:rsidRPr="007E3A93" w:rsidRDefault="00EE0D80" w:rsidP="001A0030">
            <w:pPr>
              <w:spacing w:after="120"/>
              <w:ind w:right="-108"/>
              <w:rPr>
                <w:b/>
              </w:rPr>
            </w:pPr>
            <w:r w:rsidRPr="007E3A93">
              <w:rPr>
                <w:b/>
              </w:rPr>
              <w:t>09.30 – 10.30</w:t>
            </w:r>
          </w:p>
        </w:tc>
        <w:tc>
          <w:tcPr>
            <w:tcW w:w="7574" w:type="dxa"/>
          </w:tcPr>
          <w:p w14:paraId="6CCE962D" w14:textId="77777777" w:rsidR="00EE0D80" w:rsidRPr="007E3A93" w:rsidRDefault="00EE0D80" w:rsidP="001A0030">
            <w:pPr>
              <w:spacing w:after="120"/>
              <w:ind w:right="-108"/>
            </w:pPr>
            <w:r w:rsidRPr="007E3A93">
              <w:t>Building resilience in practice: short presentations by regional participants</w:t>
            </w:r>
          </w:p>
        </w:tc>
      </w:tr>
      <w:tr w:rsidR="00EE0D80" w:rsidRPr="007E3A93" w14:paraId="3EE8FC70" w14:textId="77777777" w:rsidTr="003A2BF1">
        <w:tc>
          <w:tcPr>
            <w:tcW w:w="1668" w:type="dxa"/>
          </w:tcPr>
          <w:p w14:paraId="3A5A3714" w14:textId="77777777" w:rsidR="00EE0D80" w:rsidRPr="007E3A93" w:rsidRDefault="00EE0D80" w:rsidP="001A0030">
            <w:pPr>
              <w:spacing w:after="120"/>
              <w:ind w:right="-108"/>
              <w:rPr>
                <w:b/>
              </w:rPr>
            </w:pPr>
            <w:r w:rsidRPr="007E3A93">
              <w:rPr>
                <w:b/>
              </w:rPr>
              <w:t>10.30 – 11.00</w:t>
            </w:r>
          </w:p>
        </w:tc>
        <w:tc>
          <w:tcPr>
            <w:tcW w:w="7574" w:type="dxa"/>
          </w:tcPr>
          <w:p w14:paraId="31FFD707" w14:textId="77777777" w:rsidR="00EE0D80" w:rsidRPr="007E3A93" w:rsidRDefault="00EE0D80" w:rsidP="001A0030">
            <w:pPr>
              <w:spacing w:after="120"/>
              <w:ind w:right="-108"/>
            </w:pPr>
            <w:r w:rsidRPr="007E3A93">
              <w:t>Plenary discussion</w:t>
            </w:r>
            <w:r>
              <w:t xml:space="preserve">: </w:t>
            </w:r>
            <w:r w:rsidRPr="007E3A93">
              <w:t>similarities and differences in strategies</w:t>
            </w:r>
          </w:p>
        </w:tc>
      </w:tr>
      <w:tr w:rsidR="00EE0D80" w:rsidRPr="007E3A93" w14:paraId="7BE82521" w14:textId="77777777" w:rsidTr="003A2BF1">
        <w:tc>
          <w:tcPr>
            <w:tcW w:w="1668" w:type="dxa"/>
          </w:tcPr>
          <w:p w14:paraId="0B2926D0" w14:textId="77777777" w:rsidR="00EE0D80" w:rsidRPr="007E3A93" w:rsidRDefault="00EE0D80" w:rsidP="001A0030">
            <w:pPr>
              <w:spacing w:after="120"/>
              <w:ind w:right="-108"/>
              <w:rPr>
                <w:b/>
              </w:rPr>
            </w:pPr>
            <w:r w:rsidRPr="007E3A93">
              <w:rPr>
                <w:b/>
              </w:rPr>
              <w:t>11.00 – 11.30</w:t>
            </w:r>
          </w:p>
        </w:tc>
        <w:tc>
          <w:tcPr>
            <w:tcW w:w="7574" w:type="dxa"/>
          </w:tcPr>
          <w:p w14:paraId="44C2B009" w14:textId="77777777" w:rsidR="00EE0D80" w:rsidRPr="007E3A93" w:rsidRDefault="00EE0D80" w:rsidP="001A0030">
            <w:pPr>
              <w:spacing w:after="120"/>
              <w:ind w:right="-108"/>
              <w:rPr>
                <w:b/>
              </w:rPr>
            </w:pPr>
            <w:r w:rsidRPr="007E3A93">
              <w:rPr>
                <w:b/>
              </w:rPr>
              <w:t>Tea break</w:t>
            </w:r>
          </w:p>
        </w:tc>
      </w:tr>
      <w:tr w:rsidR="00EE0D80" w:rsidRPr="007E3A93" w14:paraId="3647207E" w14:textId="77777777" w:rsidTr="003A2BF1">
        <w:tc>
          <w:tcPr>
            <w:tcW w:w="1668" w:type="dxa"/>
          </w:tcPr>
          <w:p w14:paraId="13E5575B" w14:textId="77777777" w:rsidR="00EE0D80" w:rsidRPr="007E3A93" w:rsidRDefault="00EE0D80" w:rsidP="001A0030">
            <w:pPr>
              <w:spacing w:after="120"/>
              <w:ind w:right="-108"/>
              <w:rPr>
                <w:b/>
              </w:rPr>
            </w:pPr>
            <w:r w:rsidRPr="007E3A93">
              <w:rPr>
                <w:b/>
              </w:rPr>
              <w:t>11.30 – 12.30</w:t>
            </w:r>
          </w:p>
        </w:tc>
        <w:tc>
          <w:tcPr>
            <w:tcW w:w="7574" w:type="dxa"/>
          </w:tcPr>
          <w:p w14:paraId="6054F4FB" w14:textId="77777777" w:rsidR="00EE0D80" w:rsidRPr="007E3A93" w:rsidRDefault="00EE0D80" w:rsidP="001A0030">
            <w:pPr>
              <w:spacing w:after="120"/>
              <w:ind w:right="-108"/>
            </w:pPr>
            <w:r w:rsidRPr="007E3A93">
              <w:t>What do we understand by resilience? Breakout sessions on ecological and social resilience</w:t>
            </w:r>
          </w:p>
        </w:tc>
      </w:tr>
      <w:tr w:rsidR="00EE0D80" w:rsidRPr="007E3A93" w14:paraId="71625184" w14:textId="77777777" w:rsidTr="003A2BF1">
        <w:tc>
          <w:tcPr>
            <w:tcW w:w="1668" w:type="dxa"/>
          </w:tcPr>
          <w:p w14:paraId="61B65D69" w14:textId="77777777" w:rsidR="00EE0D80" w:rsidRPr="007E3A93" w:rsidRDefault="00EE0D80" w:rsidP="001A0030">
            <w:pPr>
              <w:spacing w:after="120"/>
              <w:ind w:right="-108"/>
              <w:rPr>
                <w:b/>
              </w:rPr>
            </w:pPr>
            <w:r w:rsidRPr="007E3A93">
              <w:rPr>
                <w:b/>
              </w:rPr>
              <w:t>12.30 – 13.00</w:t>
            </w:r>
          </w:p>
        </w:tc>
        <w:tc>
          <w:tcPr>
            <w:tcW w:w="7574" w:type="dxa"/>
          </w:tcPr>
          <w:p w14:paraId="2C2A649B" w14:textId="77777777" w:rsidR="00EE0D80" w:rsidRPr="007E3A93" w:rsidRDefault="00EE0D80" w:rsidP="001A0030">
            <w:pPr>
              <w:spacing w:after="120"/>
              <w:ind w:right="-108"/>
            </w:pPr>
            <w:r>
              <w:t xml:space="preserve">Plenary discussion: </w:t>
            </w:r>
            <w:r w:rsidRPr="007E3A93">
              <w:t>trade-offs between social and ecological resilience</w:t>
            </w:r>
          </w:p>
        </w:tc>
      </w:tr>
      <w:tr w:rsidR="00EE0D80" w:rsidRPr="007E3A93" w14:paraId="29C2571C" w14:textId="77777777" w:rsidTr="003A2BF1">
        <w:tc>
          <w:tcPr>
            <w:tcW w:w="1668" w:type="dxa"/>
          </w:tcPr>
          <w:p w14:paraId="63DE3288" w14:textId="77777777" w:rsidR="00EE0D80" w:rsidRPr="007E3A93" w:rsidRDefault="00EE0D80" w:rsidP="001A0030">
            <w:pPr>
              <w:spacing w:after="120"/>
              <w:ind w:right="-108"/>
              <w:rPr>
                <w:b/>
              </w:rPr>
            </w:pPr>
            <w:r w:rsidRPr="007E3A93">
              <w:rPr>
                <w:b/>
              </w:rPr>
              <w:t>13.00 – 14.00</w:t>
            </w:r>
          </w:p>
        </w:tc>
        <w:tc>
          <w:tcPr>
            <w:tcW w:w="7574" w:type="dxa"/>
          </w:tcPr>
          <w:p w14:paraId="5E4575BA" w14:textId="77777777" w:rsidR="00EE0D80" w:rsidRPr="007E3A93" w:rsidRDefault="00EE0D80" w:rsidP="001A0030">
            <w:pPr>
              <w:spacing w:after="120"/>
              <w:ind w:right="-108"/>
              <w:rPr>
                <w:b/>
              </w:rPr>
            </w:pPr>
            <w:r w:rsidRPr="007E3A93">
              <w:rPr>
                <w:b/>
              </w:rPr>
              <w:t>Lunch break</w:t>
            </w:r>
          </w:p>
        </w:tc>
      </w:tr>
      <w:tr w:rsidR="00EE0D80" w:rsidRPr="007E3A93" w14:paraId="566D3D61" w14:textId="77777777" w:rsidTr="003A2BF1">
        <w:tc>
          <w:tcPr>
            <w:tcW w:w="1668" w:type="dxa"/>
          </w:tcPr>
          <w:p w14:paraId="1F948E49" w14:textId="77777777" w:rsidR="00EE0D80" w:rsidRPr="007E3A93" w:rsidRDefault="00EE0D80" w:rsidP="001A0030">
            <w:pPr>
              <w:spacing w:after="120"/>
              <w:ind w:right="-108"/>
              <w:rPr>
                <w:b/>
              </w:rPr>
            </w:pPr>
            <w:r w:rsidRPr="007E3A93">
              <w:rPr>
                <w:b/>
              </w:rPr>
              <w:t>14.00 – 16.00</w:t>
            </w:r>
          </w:p>
        </w:tc>
        <w:tc>
          <w:tcPr>
            <w:tcW w:w="7574" w:type="dxa"/>
          </w:tcPr>
          <w:p w14:paraId="21235A71" w14:textId="77777777" w:rsidR="00EE0D80" w:rsidRPr="007E3A93" w:rsidRDefault="00EE0D80" w:rsidP="001A0030">
            <w:pPr>
              <w:spacing w:after="120"/>
              <w:ind w:right="-108"/>
            </w:pPr>
            <w:r w:rsidRPr="007E3A93">
              <w:t>Using visual methods to understand resilience:</w:t>
            </w:r>
          </w:p>
          <w:p w14:paraId="6451654F" w14:textId="77777777" w:rsidR="00EE0D80" w:rsidRPr="007E3A93" w:rsidRDefault="00EE0D80" w:rsidP="001A0030">
            <w:pPr>
              <w:spacing w:after="120"/>
              <w:ind w:right="-108"/>
            </w:pPr>
            <w:r w:rsidRPr="007E3A93">
              <w:t>Plenary discussion: who is already using visual methods?</w:t>
            </w:r>
          </w:p>
          <w:p w14:paraId="21A873BF" w14:textId="77777777" w:rsidR="00EE0D80" w:rsidRPr="007E3A93" w:rsidRDefault="00EE0D80" w:rsidP="001A0030">
            <w:pPr>
              <w:spacing w:after="120"/>
              <w:ind w:right="-108"/>
            </w:pPr>
            <w:r w:rsidRPr="007E3A93">
              <w:t>Group taster sessions: image exchange; creating coast-</w:t>
            </w:r>
            <w:proofErr w:type="spellStart"/>
            <w:r w:rsidRPr="007E3A93">
              <w:t>scapes</w:t>
            </w:r>
            <w:proofErr w:type="spellEnd"/>
            <w:r w:rsidRPr="007E3A93">
              <w:t xml:space="preserve">; walking, collecting and photography </w:t>
            </w:r>
          </w:p>
        </w:tc>
      </w:tr>
      <w:tr w:rsidR="00EE0D80" w:rsidRPr="007E3A93" w14:paraId="0AF6E508" w14:textId="77777777" w:rsidTr="003A2BF1">
        <w:tc>
          <w:tcPr>
            <w:tcW w:w="1668" w:type="dxa"/>
          </w:tcPr>
          <w:p w14:paraId="37D887A8" w14:textId="77777777" w:rsidR="00EE0D80" w:rsidRPr="007E3A93" w:rsidRDefault="00EE0D80" w:rsidP="001A0030">
            <w:pPr>
              <w:spacing w:after="120"/>
              <w:ind w:right="-108"/>
              <w:rPr>
                <w:b/>
              </w:rPr>
            </w:pPr>
            <w:r w:rsidRPr="007E3A93">
              <w:rPr>
                <w:b/>
              </w:rPr>
              <w:t>16.00</w:t>
            </w:r>
          </w:p>
        </w:tc>
        <w:tc>
          <w:tcPr>
            <w:tcW w:w="7574" w:type="dxa"/>
          </w:tcPr>
          <w:p w14:paraId="08D91492" w14:textId="77777777" w:rsidR="00EE0D80" w:rsidRPr="007E3A93" w:rsidRDefault="00EE0D80" w:rsidP="001A0030">
            <w:pPr>
              <w:spacing w:after="120"/>
              <w:ind w:right="-108"/>
            </w:pPr>
            <w:r w:rsidRPr="007E3A93">
              <w:t>Tea break and end of day 1</w:t>
            </w:r>
          </w:p>
        </w:tc>
      </w:tr>
      <w:tr w:rsidR="00EE0D80" w:rsidRPr="007E3A93" w14:paraId="407637AD" w14:textId="77777777" w:rsidTr="003A2BF1">
        <w:tc>
          <w:tcPr>
            <w:tcW w:w="1668" w:type="dxa"/>
          </w:tcPr>
          <w:p w14:paraId="44F6C6EE" w14:textId="77777777" w:rsidR="00EE0D80" w:rsidRPr="007E3A93" w:rsidRDefault="00EE0D80" w:rsidP="001A0030">
            <w:pPr>
              <w:spacing w:after="120"/>
              <w:ind w:right="-108"/>
              <w:rPr>
                <w:b/>
              </w:rPr>
            </w:pPr>
          </w:p>
        </w:tc>
        <w:tc>
          <w:tcPr>
            <w:tcW w:w="7574" w:type="dxa"/>
          </w:tcPr>
          <w:p w14:paraId="4A3A7A64" w14:textId="77777777" w:rsidR="00EE0D80" w:rsidRPr="007E3A93" w:rsidRDefault="00EE0D80" w:rsidP="001A0030">
            <w:pPr>
              <w:spacing w:after="120"/>
              <w:ind w:right="-108"/>
              <w:rPr>
                <w:b/>
              </w:rPr>
            </w:pPr>
          </w:p>
        </w:tc>
      </w:tr>
      <w:tr w:rsidR="00EE0D80" w:rsidRPr="007E3A93" w14:paraId="28467501" w14:textId="77777777" w:rsidTr="003A2BF1">
        <w:tc>
          <w:tcPr>
            <w:tcW w:w="9242" w:type="dxa"/>
            <w:gridSpan w:val="2"/>
          </w:tcPr>
          <w:p w14:paraId="1242D087" w14:textId="77777777" w:rsidR="00EE0D80" w:rsidRPr="007E3A93" w:rsidRDefault="00EE0D80" w:rsidP="001A0030">
            <w:pPr>
              <w:spacing w:after="120"/>
              <w:ind w:right="-108"/>
              <w:jc w:val="center"/>
              <w:rPr>
                <w:b/>
                <w:u w:val="single"/>
              </w:rPr>
            </w:pPr>
            <w:r w:rsidRPr="007E3A93">
              <w:rPr>
                <w:b/>
                <w:u w:val="single"/>
              </w:rPr>
              <w:t>THURSDAY 11</w:t>
            </w:r>
            <w:r w:rsidRPr="007E3A93">
              <w:rPr>
                <w:b/>
                <w:u w:val="single"/>
                <w:vertAlign w:val="superscript"/>
              </w:rPr>
              <w:t>th</w:t>
            </w:r>
            <w:r w:rsidRPr="007E3A93">
              <w:rPr>
                <w:b/>
                <w:u w:val="single"/>
              </w:rPr>
              <w:t xml:space="preserve"> MAY</w:t>
            </w:r>
          </w:p>
        </w:tc>
      </w:tr>
      <w:tr w:rsidR="00EE0D80" w:rsidRPr="007E3A93" w14:paraId="1328D273" w14:textId="77777777" w:rsidTr="003A2BF1">
        <w:tc>
          <w:tcPr>
            <w:tcW w:w="1668" w:type="dxa"/>
          </w:tcPr>
          <w:p w14:paraId="3203766A" w14:textId="77777777" w:rsidR="00EE0D80" w:rsidRPr="007E3A93" w:rsidRDefault="00EE0D80" w:rsidP="001A0030">
            <w:pPr>
              <w:spacing w:after="120"/>
              <w:ind w:right="-108"/>
              <w:rPr>
                <w:b/>
              </w:rPr>
            </w:pPr>
            <w:r w:rsidRPr="007E3A93">
              <w:rPr>
                <w:b/>
              </w:rPr>
              <w:t>09.00 – 09.30</w:t>
            </w:r>
          </w:p>
        </w:tc>
        <w:tc>
          <w:tcPr>
            <w:tcW w:w="7574" w:type="dxa"/>
          </w:tcPr>
          <w:p w14:paraId="49E28C2F" w14:textId="77777777" w:rsidR="00EE0D80" w:rsidRPr="007E3A93" w:rsidRDefault="00EE0D80" w:rsidP="001A0030">
            <w:pPr>
              <w:spacing w:after="120"/>
              <w:ind w:right="-108"/>
            </w:pPr>
            <w:r w:rsidRPr="007E3A93">
              <w:t>Re-cap of day one</w:t>
            </w:r>
          </w:p>
        </w:tc>
      </w:tr>
      <w:tr w:rsidR="00EE0D80" w:rsidRPr="007E3A93" w14:paraId="094F1F9F" w14:textId="77777777" w:rsidTr="003A2BF1">
        <w:tc>
          <w:tcPr>
            <w:tcW w:w="1668" w:type="dxa"/>
          </w:tcPr>
          <w:p w14:paraId="201E446B" w14:textId="77777777" w:rsidR="00EE0D80" w:rsidRPr="007E3A93" w:rsidRDefault="00EE0D80" w:rsidP="001A0030">
            <w:pPr>
              <w:spacing w:after="120"/>
              <w:ind w:right="-108"/>
              <w:rPr>
                <w:b/>
              </w:rPr>
            </w:pPr>
            <w:r w:rsidRPr="007E3A93">
              <w:rPr>
                <w:b/>
              </w:rPr>
              <w:t>09.30 – 11.00</w:t>
            </w:r>
          </w:p>
        </w:tc>
        <w:tc>
          <w:tcPr>
            <w:tcW w:w="7574" w:type="dxa"/>
          </w:tcPr>
          <w:p w14:paraId="44339104" w14:textId="77777777" w:rsidR="00EE0D80" w:rsidRPr="007E3A93" w:rsidRDefault="00EE0D80" w:rsidP="001A0030">
            <w:pPr>
              <w:spacing w:after="120"/>
              <w:ind w:right="-108"/>
            </w:pPr>
            <w:r w:rsidRPr="007E3A93">
              <w:t>Group work focusing on key resilience strategies</w:t>
            </w:r>
          </w:p>
        </w:tc>
      </w:tr>
      <w:tr w:rsidR="00EE0D80" w:rsidRPr="007E3A93" w14:paraId="5A15A33D" w14:textId="77777777" w:rsidTr="003A2BF1">
        <w:tc>
          <w:tcPr>
            <w:tcW w:w="1668" w:type="dxa"/>
          </w:tcPr>
          <w:p w14:paraId="3B7CD015" w14:textId="77777777" w:rsidR="00EE0D80" w:rsidRPr="007E3A93" w:rsidRDefault="00EE0D80" w:rsidP="001A0030">
            <w:pPr>
              <w:spacing w:after="120"/>
              <w:ind w:right="-108"/>
              <w:rPr>
                <w:b/>
              </w:rPr>
            </w:pPr>
            <w:r w:rsidRPr="007E3A93">
              <w:rPr>
                <w:b/>
              </w:rPr>
              <w:t>11.00 – 11.30</w:t>
            </w:r>
          </w:p>
        </w:tc>
        <w:tc>
          <w:tcPr>
            <w:tcW w:w="7574" w:type="dxa"/>
          </w:tcPr>
          <w:p w14:paraId="3E478DBF" w14:textId="77777777" w:rsidR="00EE0D80" w:rsidRPr="007E3A93" w:rsidRDefault="00EE0D80" w:rsidP="001A0030">
            <w:pPr>
              <w:spacing w:after="120"/>
              <w:ind w:right="-108"/>
              <w:rPr>
                <w:b/>
              </w:rPr>
            </w:pPr>
            <w:r w:rsidRPr="007E3A93">
              <w:rPr>
                <w:b/>
              </w:rPr>
              <w:t>Tea break</w:t>
            </w:r>
          </w:p>
        </w:tc>
      </w:tr>
      <w:tr w:rsidR="00EE0D80" w:rsidRPr="007E3A93" w14:paraId="16065E2F" w14:textId="77777777" w:rsidTr="003A2BF1">
        <w:tc>
          <w:tcPr>
            <w:tcW w:w="1668" w:type="dxa"/>
          </w:tcPr>
          <w:p w14:paraId="0B24469C" w14:textId="77777777" w:rsidR="00EE0D80" w:rsidRPr="007E3A93" w:rsidRDefault="00EE0D80" w:rsidP="001A0030">
            <w:pPr>
              <w:spacing w:after="120"/>
              <w:ind w:right="-108"/>
              <w:rPr>
                <w:b/>
              </w:rPr>
            </w:pPr>
            <w:r w:rsidRPr="007E3A93">
              <w:rPr>
                <w:b/>
              </w:rPr>
              <w:t>11.30 – 12.00</w:t>
            </w:r>
          </w:p>
        </w:tc>
        <w:tc>
          <w:tcPr>
            <w:tcW w:w="7574" w:type="dxa"/>
          </w:tcPr>
          <w:p w14:paraId="09B59449" w14:textId="77777777" w:rsidR="00EE0D80" w:rsidRPr="007E3A93" w:rsidRDefault="00EE0D80" w:rsidP="001A0030">
            <w:pPr>
              <w:spacing w:after="120"/>
              <w:ind w:right="-108"/>
            </w:pPr>
            <w:r w:rsidRPr="007E3A93">
              <w:t>Plenary discussion: sharing lessons learnt</w:t>
            </w:r>
          </w:p>
        </w:tc>
      </w:tr>
      <w:tr w:rsidR="00EE0D80" w:rsidRPr="007E3A93" w14:paraId="57AA2334" w14:textId="77777777" w:rsidTr="003A2BF1">
        <w:tc>
          <w:tcPr>
            <w:tcW w:w="1668" w:type="dxa"/>
          </w:tcPr>
          <w:p w14:paraId="0D57E441" w14:textId="77777777" w:rsidR="00EE0D80" w:rsidRPr="007E3A93" w:rsidRDefault="00EE0D80" w:rsidP="001A0030">
            <w:pPr>
              <w:spacing w:after="120"/>
              <w:ind w:right="-108"/>
              <w:rPr>
                <w:b/>
              </w:rPr>
            </w:pPr>
            <w:r w:rsidRPr="007E3A93">
              <w:rPr>
                <w:b/>
              </w:rPr>
              <w:t>12.00 – 13.30</w:t>
            </w:r>
          </w:p>
        </w:tc>
        <w:tc>
          <w:tcPr>
            <w:tcW w:w="7574" w:type="dxa"/>
          </w:tcPr>
          <w:p w14:paraId="7FDC4769" w14:textId="77777777" w:rsidR="00EE0D80" w:rsidRPr="007E3A93" w:rsidRDefault="00EE0D80" w:rsidP="001A0030">
            <w:pPr>
              <w:spacing w:after="120"/>
              <w:ind w:right="-108"/>
            </w:pPr>
            <w:r w:rsidRPr="007E3A93">
              <w:t>Governance and management of resilience strategies</w:t>
            </w:r>
          </w:p>
          <w:p w14:paraId="40AC7105" w14:textId="77777777" w:rsidR="00EE0D80" w:rsidRPr="007E3A93" w:rsidRDefault="00EE0D80" w:rsidP="001A0030">
            <w:pPr>
              <w:spacing w:after="120"/>
              <w:ind w:right="-108"/>
            </w:pPr>
            <w:r w:rsidRPr="007E3A93">
              <w:t>Individual activity: mapping social network relating to an example strategy</w:t>
            </w:r>
          </w:p>
          <w:p w14:paraId="3278999E" w14:textId="77777777" w:rsidR="00EE0D80" w:rsidRPr="007E3A93" w:rsidRDefault="00EE0D80" w:rsidP="001A0030">
            <w:pPr>
              <w:spacing w:after="120"/>
              <w:ind w:right="-108"/>
            </w:pPr>
            <w:r w:rsidRPr="007E3A93">
              <w:t>Group discussions: similarities and differences between examples and how to strengthen collaborations</w:t>
            </w:r>
          </w:p>
        </w:tc>
      </w:tr>
      <w:tr w:rsidR="00EE0D80" w:rsidRPr="007E3A93" w14:paraId="478F93A6" w14:textId="77777777" w:rsidTr="003A2BF1">
        <w:tc>
          <w:tcPr>
            <w:tcW w:w="1668" w:type="dxa"/>
          </w:tcPr>
          <w:p w14:paraId="351575CE" w14:textId="77777777" w:rsidR="00EE0D80" w:rsidRPr="007E3A93" w:rsidRDefault="00EE0D80" w:rsidP="001A0030">
            <w:pPr>
              <w:spacing w:after="120"/>
              <w:ind w:right="-108"/>
              <w:rPr>
                <w:b/>
              </w:rPr>
            </w:pPr>
            <w:r w:rsidRPr="007E3A93">
              <w:rPr>
                <w:b/>
              </w:rPr>
              <w:t>13.30 – 14.30</w:t>
            </w:r>
          </w:p>
        </w:tc>
        <w:tc>
          <w:tcPr>
            <w:tcW w:w="7574" w:type="dxa"/>
          </w:tcPr>
          <w:p w14:paraId="1355399A" w14:textId="77777777" w:rsidR="00EE0D80" w:rsidRPr="007E3A93" w:rsidRDefault="00EE0D80" w:rsidP="001A0030">
            <w:pPr>
              <w:spacing w:after="120"/>
              <w:ind w:right="-108"/>
              <w:rPr>
                <w:b/>
              </w:rPr>
            </w:pPr>
            <w:r w:rsidRPr="007E3A93">
              <w:rPr>
                <w:b/>
              </w:rPr>
              <w:t>Lunch break</w:t>
            </w:r>
          </w:p>
        </w:tc>
      </w:tr>
      <w:tr w:rsidR="00EE0D80" w:rsidRPr="007E3A93" w14:paraId="709C2891" w14:textId="77777777" w:rsidTr="003A2BF1">
        <w:tc>
          <w:tcPr>
            <w:tcW w:w="1668" w:type="dxa"/>
          </w:tcPr>
          <w:p w14:paraId="6A2024D0" w14:textId="77777777" w:rsidR="00EE0D80" w:rsidRPr="007E3A93" w:rsidRDefault="00EE0D80" w:rsidP="001A0030">
            <w:pPr>
              <w:spacing w:after="120"/>
              <w:ind w:right="-108"/>
              <w:rPr>
                <w:b/>
              </w:rPr>
            </w:pPr>
            <w:r w:rsidRPr="007E3A93">
              <w:rPr>
                <w:b/>
              </w:rPr>
              <w:t>14.30 – 15.00</w:t>
            </w:r>
          </w:p>
        </w:tc>
        <w:tc>
          <w:tcPr>
            <w:tcW w:w="7574" w:type="dxa"/>
          </w:tcPr>
          <w:p w14:paraId="6E3133C6" w14:textId="77777777" w:rsidR="00EE0D80" w:rsidRPr="007E3A93" w:rsidRDefault="00EE0D80" w:rsidP="001A0030">
            <w:pPr>
              <w:spacing w:after="120"/>
              <w:ind w:right="-108"/>
            </w:pPr>
            <w:r w:rsidRPr="007E3A93">
              <w:t>Plenary discussion: feedback on collaboration discussions</w:t>
            </w:r>
          </w:p>
        </w:tc>
      </w:tr>
      <w:tr w:rsidR="00EE0D80" w:rsidRPr="007E3A93" w14:paraId="7D2D7E8B" w14:textId="77777777" w:rsidTr="003A2BF1">
        <w:tc>
          <w:tcPr>
            <w:tcW w:w="1668" w:type="dxa"/>
          </w:tcPr>
          <w:p w14:paraId="31CD2342" w14:textId="77777777" w:rsidR="00EE0D80" w:rsidRPr="007E3A93" w:rsidRDefault="00EE0D80" w:rsidP="001A0030">
            <w:pPr>
              <w:spacing w:after="120"/>
              <w:ind w:right="-108"/>
              <w:rPr>
                <w:b/>
              </w:rPr>
            </w:pPr>
            <w:r w:rsidRPr="007E3A93">
              <w:rPr>
                <w:b/>
              </w:rPr>
              <w:t>15.00 – 15.30</w:t>
            </w:r>
          </w:p>
        </w:tc>
        <w:tc>
          <w:tcPr>
            <w:tcW w:w="7574" w:type="dxa"/>
          </w:tcPr>
          <w:p w14:paraId="25CE7A10" w14:textId="77777777" w:rsidR="00EE0D80" w:rsidRPr="007E3A93" w:rsidRDefault="00EE0D80" w:rsidP="001A0030">
            <w:pPr>
              <w:spacing w:after="120"/>
              <w:ind w:right="-108"/>
            </w:pPr>
            <w:r w:rsidRPr="007E3A93">
              <w:t>Final reflections on resilience building strategies</w:t>
            </w:r>
          </w:p>
        </w:tc>
      </w:tr>
      <w:tr w:rsidR="00EE0D80" w:rsidRPr="007E3A93" w14:paraId="797F8806" w14:textId="77777777" w:rsidTr="003A2BF1">
        <w:tc>
          <w:tcPr>
            <w:tcW w:w="1668" w:type="dxa"/>
          </w:tcPr>
          <w:p w14:paraId="555C8651" w14:textId="77777777" w:rsidR="00EE0D80" w:rsidRPr="007E3A93" w:rsidRDefault="00EE0D80" w:rsidP="001A0030">
            <w:pPr>
              <w:spacing w:after="120"/>
              <w:ind w:right="-108"/>
              <w:rPr>
                <w:b/>
              </w:rPr>
            </w:pPr>
            <w:r w:rsidRPr="007E3A93">
              <w:rPr>
                <w:b/>
              </w:rPr>
              <w:t>15.30 – 16.00</w:t>
            </w:r>
          </w:p>
        </w:tc>
        <w:tc>
          <w:tcPr>
            <w:tcW w:w="7574" w:type="dxa"/>
          </w:tcPr>
          <w:p w14:paraId="5999B9F3" w14:textId="77777777" w:rsidR="00EE0D80" w:rsidRPr="007E3A93" w:rsidRDefault="00EE0D80" w:rsidP="001A0030">
            <w:pPr>
              <w:spacing w:after="120"/>
              <w:ind w:right="-108"/>
            </w:pPr>
            <w:r w:rsidRPr="007E3A93">
              <w:t xml:space="preserve">Plenary discussion: feedback on workshop </w:t>
            </w:r>
          </w:p>
        </w:tc>
      </w:tr>
      <w:tr w:rsidR="00EE0D80" w:rsidRPr="007E3A93" w14:paraId="18594169" w14:textId="77777777" w:rsidTr="003A2BF1">
        <w:tc>
          <w:tcPr>
            <w:tcW w:w="1668" w:type="dxa"/>
          </w:tcPr>
          <w:p w14:paraId="2C924BD6" w14:textId="77777777" w:rsidR="00EE0D80" w:rsidRPr="007E3A93" w:rsidRDefault="00EE0D80" w:rsidP="001A0030">
            <w:pPr>
              <w:spacing w:after="120"/>
              <w:ind w:right="-108"/>
              <w:rPr>
                <w:b/>
              </w:rPr>
            </w:pPr>
            <w:r w:rsidRPr="007E3A93">
              <w:rPr>
                <w:b/>
              </w:rPr>
              <w:t>16.00 – 18.30</w:t>
            </w:r>
          </w:p>
        </w:tc>
        <w:tc>
          <w:tcPr>
            <w:tcW w:w="7574" w:type="dxa"/>
          </w:tcPr>
          <w:p w14:paraId="03741BC0" w14:textId="77777777" w:rsidR="00EE0D80" w:rsidRPr="007E3A93" w:rsidRDefault="00EE0D80" w:rsidP="001A0030">
            <w:pPr>
              <w:spacing w:after="120"/>
              <w:ind w:right="-108"/>
              <w:rPr>
                <w:b/>
              </w:rPr>
            </w:pPr>
            <w:r w:rsidRPr="007E3A93">
              <w:rPr>
                <w:b/>
              </w:rPr>
              <w:t>Tea break and free time until evening event</w:t>
            </w:r>
          </w:p>
        </w:tc>
      </w:tr>
      <w:tr w:rsidR="00EE0D80" w:rsidRPr="007E3A93" w14:paraId="24067249" w14:textId="77777777" w:rsidTr="003A2BF1">
        <w:tc>
          <w:tcPr>
            <w:tcW w:w="1668" w:type="dxa"/>
          </w:tcPr>
          <w:p w14:paraId="332F1683" w14:textId="77777777" w:rsidR="00EE0D80" w:rsidRPr="007E3A93" w:rsidRDefault="00EE0D80" w:rsidP="001A0030">
            <w:pPr>
              <w:spacing w:after="120"/>
              <w:ind w:right="-108"/>
              <w:rPr>
                <w:b/>
              </w:rPr>
            </w:pPr>
            <w:r w:rsidRPr="007E3A93">
              <w:rPr>
                <w:b/>
              </w:rPr>
              <w:t>18.30 – 20.00</w:t>
            </w:r>
          </w:p>
        </w:tc>
        <w:tc>
          <w:tcPr>
            <w:tcW w:w="7574" w:type="dxa"/>
          </w:tcPr>
          <w:p w14:paraId="307F705D" w14:textId="1C075ACA" w:rsidR="00EE0D80" w:rsidRPr="007E3A93" w:rsidRDefault="00EE0D80" w:rsidP="001A0030">
            <w:pPr>
              <w:spacing w:after="120"/>
              <w:ind w:right="-108"/>
            </w:pPr>
            <w:r w:rsidRPr="007E3A93">
              <w:t>Evening sharing session: Visual activities will be undertaken with local community members in parallel with the workshop. This session will allow participants to talk about their experiences and outputs.</w:t>
            </w:r>
          </w:p>
        </w:tc>
      </w:tr>
      <w:tr w:rsidR="00EE0D80" w:rsidRPr="007E3A93" w14:paraId="14FBE7DB" w14:textId="77777777" w:rsidTr="003A2BF1">
        <w:tc>
          <w:tcPr>
            <w:tcW w:w="1668" w:type="dxa"/>
          </w:tcPr>
          <w:p w14:paraId="265B0D79" w14:textId="77777777" w:rsidR="00EE0D80" w:rsidRPr="007E3A93" w:rsidRDefault="00EE0D80" w:rsidP="001A0030">
            <w:pPr>
              <w:spacing w:after="120"/>
              <w:ind w:right="-108"/>
              <w:rPr>
                <w:b/>
              </w:rPr>
            </w:pPr>
            <w:r w:rsidRPr="007E3A93">
              <w:rPr>
                <w:b/>
              </w:rPr>
              <w:t>20.00 – 22.00</w:t>
            </w:r>
          </w:p>
        </w:tc>
        <w:tc>
          <w:tcPr>
            <w:tcW w:w="7574" w:type="dxa"/>
          </w:tcPr>
          <w:p w14:paraId="0E20A238" w14:textId="1EBB8C70" w:rsidR="00EE0D80" w:rsidRPr="007E3A93" w:rsidRDefault="00EE0D80" w:rsidP="001A0030">
            <w:pPr>
              <w:spacing w:after="120"/>
              <w:ind w:right="-108"/>
              <w:rPr>
                <w:b/>
              </w:rPr>
            </w:pPr>
            <w:r w:rsidRPr="007E3A93">
              <w:rPr>
                <w:b/>
              </w:rPr>
              <w:t xml:space="preserve">End of workshop dinner on the beach. </w:t>
            </w:r>
          </w:p>
        </w:tc>
      </w:tr>
    </w:tbl>
    <w:p w14:paraId="7257AA40" w14:textId="77777777" w:rsidR="009B4B51" w:rsidRPr="00510894" w:rsidRDefault="009B4B51" w:rsidP="007B5EB7">
      <w:pPr>
        <w:rPr>
          <w:b/>
          <w:sz w:val="22"/>
          <w:szCs w:val="22"/>
        </w:rPr>
      </w:pPr>
    </w:p>
    <w:sectPr w:rsidR="009B4B51" w:rsidRPr="00510894" w:rsidSect="00DA2F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0C5"/>
    <w:multiLevelType w:val="hybridMultilevel"/>
    <w:tmpl w:val="62EA0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24767"/>
    <w:multiLevelType w:val="hybridMultilevel"/>
    <w:tmpl w:val="084E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394372"/>
    <w:multiLevelType w:val="hybridMultilevel"/>
    <w:tmpl w:val="7646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536A3A"/>
    <w:multiLevelType w:val="hybridMultilevel"/>
    <w:tmpl w:val="23C83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673AA4"/>
    <w:multiLevelType w:val="hybridMultilevel"/>
    <w:tmpl w:val="C4F6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7B6407"/>
    <w:multiLevelType w:val="hybridMultilevel"/>
    <w:tmpl w:val="736EB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FA4491"/>
    <w:multiLevelType w:val="hybridMultilevel"/>
    <w:tmpl w:val="D96EE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C41E0"/>
    <w:multiLevelType w:val="hybridMultilevel"/>
    <w:tmpl w:val="DF462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4B768B"/>
    <w:multiLevelType w:val="hybridMultilevel"/>
    <w:tmpl w:val="EA265C7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16A142FF"/>
    <w:multiLevelType w:val="hybridMultilevel"/>
    <w:tmpl w:val="FB5EF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6A17C0"/>
    <w:multiLevelType w:val="hybridMultilevel"/>
    <w:tmpl w:val="CAE6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246A75"/>
    <w:multiLevelType w:val="hybridMultilevel"/>
    <w:tmpl w:val="C48A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995C2F"/>
    <w:multiLevelType w:val="hybridMultilevel"/>
    <w:tmpl w:val="649C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A10854"/>
    <w:multiLevelType w:val="hybridMultilevel"/>
    <w:tmpl w:val="5EA2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45252B"/>
    <w:multiLevelType w:val="hybridMultilevel"/>
    <w:tmpl w:val="F36CF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303B55"/>
    <w:multiLevelType w:val="hybridMultilevel"/>
    <w:tmpl w:val="CBAE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5C2D0E"/>
    <w:multiLevelType w:val="hybridMultilevel"/>
    <w:tmpl w:val="5108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E43DAB"/>
    <w:multiLevelType w:val="hybridMultilevel"/>
    <w:tmpl w:val="00CE4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D101D9"/>
    <w:multiLevelType w:val="hybridMultilevel"/>
    <w:tmpl w:val="36D0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DB0831"/>
    <w:multiLevelType w:val="hybridMultilevel"/>
    <w:tmpl w:val="F9724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D93BC0"/>
    <w:multiLevelType w:val="hybridMultilevel"/>
    <w:tmpl w:val="E918D6C2"/>
    <w:lvl w:ilvl="0" w:tplc="0AD4A59A">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FD6CA9"/>
    <w:multiLevelType w:val="hybridMultilevel"/>
    <w:tmpl w:val="CCD8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053BFA"/>
    <w:multiLevelType w:val="hybridMultilevel"/>
    <w:tmpl w:val="7034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D76BE7"/>
    <w:multiLevelType w:val="hybridMultilevel"/>
    <w:tmpl w:val="A8F2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5D4F95"/>
    <w:multiLevelType w:val="hybridMultilevel"/>
    <w:tmpl w:val="9F7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E1590D"/>
    <w:multiLevelType w:val="hybridMultilevel"/>
    <w:tmpl w:val="045A4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3C6705"/>
    <w:multiLevelType w:val="hybridMultilevel"/>
    <w:tmpl w:val="EF2A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5E66EF"/>
    <w:multiLevelType w:val="hybridMultilevel"/>
    <w:tmpl w:val="6A2C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57643D"/>
    <w:multiLevelType w:val="hybridMultilevel"/>
    <w:tmpl w:val="6D3E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696097"/>
    <w:multiLevelType w:val="hybridMultilevel"/>
    <w:tmpl w:val="78B2B5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nsid w:val="55EA2AD5"/>
    <w:multiLevelType w:val="hybridMultilevel"/>
    <w:tmpl w:val="BFE4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325C7A"/>
    <w:multiLevelType w:val="hybridMultilevel"/>
    <w:tmpl w:val="024A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663080"/>
    <w:multiLevelType w:val="hybridMultilevel"/>
    <w:tmpl w:val="A704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AD0ED9"/>
    <w:multiLevelType w:val="hybridMultilevel"/>
    <w:tmpl w:val="7762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DB3E8A"/>
    <w:multiLevelType w:val="hybridMultilevel"/>
    <w:tmpl w:val="D9DA0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A530DE"/>
    <w:multiLevelType w:val="hybridMultilevel"/>
    <w:tmpl w:val="E77C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924EBC"/>
    <w:multiLevelType w:val="hybridMultilevel"/>
    <w:tmpl w:val="9326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AB0D86"/>
    <w:multiLevelType w:val="hybridMultilevel"/>
    <w:tmpl w:val="E66C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4F65CE"/>
    <w:multiLevelType w:val="hybridMultilevel"/>
    <w:tmpl w:val="F9D89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C1519A"/>
    <w:multiLevelType w:val="hybridMultilevel"/>
    <w:tmpl w:val="9036E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173196"/>
    <w:multiLevelType w:val="hybridMultilevel"/>
    <w:tmpl w:val="1562C3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6F85A3B"/>
    <w:multiLevelType w:val="hybridMultilevel"/>
    <w:tmpl w:val="5470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1819F7"/>
    <w:multiLevelType w:val="hybridMultilevel"/>
    <w:tmpl w:val="C22A7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BF66F9"/>
    <w:multiLevelType w:val="hybridMultilevel"/>
    <w:tmpl w:val="A564566A"/>
    <w:lvl w:ilvl="0" w:tplc="0AD4A59A">
      <w:start w:val="1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B0080A"/>
    <w:multiLevelType w:val="hybridMultilevel"/>
    <w:tmpl w:val="495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3715B7"/>
    <w:multiLevelType w:val="hybridMultilevel"/>
    <w:tmpl w:val="AA224C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CFD3EF7"/>
    <w:multiLevelType w:val="hybridMultilevel"/>
    <w:tmpl w:val="75665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0E4EED"/>
    <w:multiLevelType w:val="hybridMultilevel"/>
    <w:tmpl w:val="43B4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20"/>
  </w:num>
  <w:num w:numId="3">
    <w:abstractNumId w:val="18"/>
  </w:num>
  <w:num w:numId="4">
    <w:abstractNumId w:val="6"/>
  </w:num>
  <w:num w:numId="5">
    <w:abstractNumId w:val="17"/>
  </w:num>
  <w:num w:numId="6">
    <w:abstractNumId w:val="11"/>
  </w:num>
  <w:num w:numId="7">
    <w:abstractNumId w:val="27"/>
  </w:num>
  <w:num w:numId="8">
    <w:abstractNumId w:val="19"/>
  </w:num>
  <w:num w:numId="9">
    <w:abstractNumId w:val="21"/>
  </w:num>
  <w:num w:numId="10">
    <w:abstractNumId w:val="38"/>
  </w:num>
  <w:num w:numId="11">
    <w:abstractNumId w:val="15"/>
  </w:num>
  <w:num w:numId="12">
    <w:abstractNumId w:val="35"/>
  </w:num>
  <w:num w:numId="13">
    <w:abstractNumId w:val="9"/>
  </w:num>
  <w:num w:numId="14">
    <w:abstractNumId w:val="26"/>
  </w:num>
  <w:num w:numId="15">
    <w:abstractNumId w:val="34"/>
  </w:num>
  <w:num w:numId="16">
    <w:abstractNumId w:val="45"/>
  </w:num>
  <w:num w:numId="17">
    <w:abstractNumId w:val="10"/>
  </w:num>
  <w:num w:numId="18">
    <w:abstractNumId w:val="12"/>
  </w:num>
  <w:num w:numId="19">
    <w:abstractNumId w:val="31"/>
  </w:num>
  <w:num w:numId="20">
    <w:abstractNumId w:val="36"/>
  </w:num>
  <w:num w:numId="21">
    <w:abstractNumId w:val="14"/>
  </w:num>
  <w:num w:numId="22">
    <w:abstractNumId w:val="3"/>
  </w:num>
  <w:num w:numId="23">
    <w:abstractNumId w:val="40"/>
  </w:num>
  <w:num w:numId="24">
    <w:abstractNumId w:val="16"/>
  </w:num>
  <w:num w:numId="25">
    <w:abstractNumId w:val="33"/>
  </w:num>
  <w:num w:numId="26">
    <w:abstractNumId w:val="4"/>
  </w:num>
  <w:num w:numId="27">
    <w:abstractNumId w:val="7"/>
  </w:num>
  <w:num w:numId="28">
    <w:abstractNumId w:val="47"/>
  </w:num>
  <w:num w:numId="29">
    <w:abstractNumId w:val="22"/>
  </w:num>
  <w:num w:numId="30">
    <w:abstractNumId w:val="39"/>
  </w:num>
  <w:num w:numId="31">
    <w:abstractNumId w:val="24"/>
  </w:num>
  <w:num w:numId="32">
    <w:abstractNumId w:val="29"/>
  </w:num>
  <w:num w:numId="33">
    <w:abstractNumId w:val="8"/>
  </w:num>
  <w:num w:numId="34">
    <w:abstractNumId w:val="13"/>
  </w:num>
  <w:num w:numId="35">
    <w:abstractNumId w:val="42"/>
  </w:num>
  <w:num w:numId="36">
    <w:abstractNumId w:val="30"/>
  </w:num>
  <w:num w:numId="37">
    <w:abstractNumId w:val="2"/>
  </w:num>
  <w:num w:numId="38">
    <w:abstractNumId w:val="23"/>
  </w:num>
  <w:num w:numId="39">
    <w:abstractNumId w:val="46"/>
  </w:num>
  <w:num w:numId="40">
    <w:abstractNumId w:val="1"/>
  </w:num>
  <w:num w:numId="41">
    <w:abstractNumId w:val="44"/>
  </w:num>
  <w:num w:numId="42">
    <w:abstractNumId w:val="32"/>
  </w:num>
  <w:num w:numId="43">
    <w:abstractNumId w:val="5"/>
  </w:num>
  <w:num w:numId="44">
    <w:abstractNumId w:val="37"/>
  </w:num>
  <w:num w:numId="45">
    <w:abstractNumId w:val="28"/>
  </w:num>
  <w:num w:numId="46">
    <w:abstractNumId w:val="0"/>
  </w:num>
  <w:num w:numId="47">
    <w:abstractNumId w:val="4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EB7"/>
    <w:rsid w:val="000040A5"/>
    <w:rsid w:val="00024477"/>
    <w:rsid w:val="00027435"/>
    <w:rsid w:val="0004057A"/>
    <w:rsid w:val="0004242C"/>
    <w:rsid w:val="00051B2D"/>
    <w:rsid w:val="000562CE"/>
    <w:rsid w:val="00064AB1"/>
    <w:rsid w:val="00065178"/>
    <w:rsid w:val="00071B08"/>
    <w:rsid w:val="00074C9C"/>
    <w:rsid w:val="0007554D"/>
    <w:rsid w:val="000859A5"/>
    <w:rsid w:val="00086497"/>
    <w:rsid w:val="00086C20"/>
    <w:rsid w:val="000905CE"/>
    <w:rsid w:val="000B2EE8"/>
    <w:rsid w:val="000B5EDF"/>
    <w:rsid w:val="000F53C1"/>
    <w:rsid w:val="00101753"/>
    <w:rsid w:val="00116D29"/>
    <w:rsid w:val="001261C6"/>
    <w:rsid w:val="001302A9"/>
    <w:rsid w:val="00146FA9"/>
    <w:rsid w:val="00150C4E"/>
    <w:rsid w:val="001510A6"/>
    <w:rsid w:val="0015164D"/>
    <w:rsid w:val="00172E79"/>
    <w:rsid w:val="00175FC1"/>
    <w:rsid w:val="00196A80"/>
    <w:rsid w:val="00196B6D"/>
    <w:rsid w:val="001A0030"/>
    <w:rsid w:val="001A1EC1"/>
    <w:rsid w:val="001A5A8E"/>
    <w:rsid w:val="001B6E2D"/>
    <w:rsid w:val="001C4D5B"/>
    <w:rsid w:val="001D156B"/>
    <w:rsid w:val="001D7F89"/>
    <w:rsid w:val="001E6008"/>
    <w:rsid w:val="001F25BD"/>
    <w:rsid w:val="002015D8"/>
    <w:rsid w:val="002057B0"/>
    <w:rsid w:val="00206D20"/>
    <w:rsid w:val="002500A3"/>
    <w:rsid w:val="00253A15"/>
    <w:rsid w:val="0027389B"/>
    <w:rsid w:val="00286A9B"/>
    <w:rsid w:val="002964F5"/>
    <w:rsid w:val="002A0BF5"/>
    <w:rsid w:val="002B283B"/>
    <w:rsid w:val="002D2891"/>
    <w:rsid w:val="002D72C4"/>
    <w:rsid w:val="002E03A5"/>
    <w:rsid w:val="002F0213"/>
    <w:rsid w:val="002F2148"/>
    <w:rsid w:val="00300D96"/>
    <w:rsid w:val="003262C7"/>
    <w:rsid w:val="003301E6"/>
    <w:rsid w:val="00341A71"/>
    <w:rsid w:val="0035624F"/>
    <w:rsid w:val="0037451C"/>
    <w:rsid w:val="003A2BF1"/>
    <w:rsid w:val="003A460B"/>
    <w:rsid w:val="003B033D"/>
    <w:rsid w:val="003B4812"/>
    <w:rsid w:val="003E6881"/>
    <w:rsid w:val="0040547B"/>
    <w:rsid w:val="00410E81"/>
    <w:rsid w:val="00414544"/>
    <w:rsid w:val="004150D5"/>
    <w:rsid w:val="004200E5"/>
    <w:rsid w:val="00452E1F"/>
    <w:rsid w:val="004606AB"/>
    <w:rsid w:val="00477F5E"/>
    <w:rsid w:val="00484292"/>
    <w:rsid w:val="004845B0"/>
    <w:rsid w:val="00493D84"/>
    <w:rsid w:val="004947CC"/>
    <w:rsid w:val="004A13FE"/>
    <w:rsid w:val="004C2B56"/>
    <w:rsid w:val="004C482E"/>
    <w:rsid w:val="004C66FB"/>
    <w:rsid w:val="004E06A3"/>
    <w:rsid w:val="004E2E2F"/>
    <w:rsid w:val="004E3F5F"/>
    <w:rsid w:val="004E54C9"/>
    <w:rsid w:val="00510894"/>
    <w:rsid w:val="00527C3B"/>
    <w:rsid w:val="00527FC5"/>
    <w:rsid w:val="00535E56"/>
    <w:rsid w:val="00535E85"/>
    <w:rsid w:val="0053742B"/>
    <w:rsid w:val="00541DEF"/>
    <w:rsid w:val="00565C72"/>
    <w:rsid w:val="00583976"/>
    <w:rsid w:val="005A69AF"/>
    <w:rsid w:val="005B2D27"/>
    <w:rsid w:val="005E250B"/>
    <w:rsid w:val="005E4096"/>
    <w:rsid w:val="005E61F5"/>
    <w:rsid w:val="005E7FF8"/>
    <w:rsid w:val="005F5584"/>
    <w:rsid w:val="00605C5A"/>
    <w:rsid w:val="00610AB7"/>
    <w:rsid w:val="006242A5"/>
    <w:rsid w:val="0062507F"/>
    <w:rsid w:val="00634414"/>
    <w:rsid w:val="0065157F"/>
    <w:rsid w:val="00664AEC"/>
    <w:rsid w:val="00687F05"/>
    <w:rsid w:val="006A6D14"/>
    <w:rsid w:val="006D601C"/>
    <w:rsid w:val="006E397E"/>
    <w:rsid w:val="006F04EE"/>
    <w:rsid w:val="00700AEF"/>
    <w:rsid w:val="00712C12"/>
    <w:rsid w:val="00736FB2"/>
    <w:rsid w:val="007459B8"/>
    <w:rsid w:val="00755B68"/>
    <w:rsid w:val="007A49CC"/>
    <w:rsid w:val="007B5EB7"/>
    <w:rsid w:val="007C2D54"/>
    <w:rsid w:val="007D5A4C"/>
    <w:rsid w:val="007E3A93"/>
    <w:rsid w:val="0080086D"/>
    <w:rsid w:val="00803F09"/>
    <w:rsid w:val="00813934"/>
    <w:rsid w:val="008243BD"/>
    <w:rsid w:val="008362CF"/>
    <w:rsid w:val="0084046F"/>
    <w:rsid w:val="00842E9A"/>
    <w:rsid w:val="008666DC"/>
    <w:rsid w:val="00872C03"/>
    <w:rsid w:val="00880139"/>
    <w:rsid w:val="00891590"/>
    <w:rsid w:val="008958E9"/>
    <w:rsid w:val="008A0172"/>
    <w:rsid w:val="008B19FF"/>
    <w:rsid w:val="008B337D"/>
    <w:rsid w:val="00904B26"/>
    <w:rsid w:val="00917925"/>
    <w:rsid w:val="00933DB1"/>
    <w:rsid w:val="00934D02"/>
    <w:rsid w:val="00946192"/>
    <w:rsid w:val="009631C5"/>
    <w:rsid w:val="00973047"/>
    <w:rsid w:val="009831F8"/>
    <w:rsid w:val="00986AEA"/>
    <w:rsid w:val="00997732"/>
    <w:rsid w:val="009A44D4"/>
    <w:rsid w:val="009A7FC6"/>
    <w:rsid w:val="009B30CF"/>
    <w:rsid w:val="009B3CE9"/>
    <w:rsid w:val="009B4B51"/>
    <w:rsid w:val="009C3FF8"/>
    <w:rsid w:val="009D1140"/>
    <w:rsid w:val="009D501C"/>
    <w:rsid w:val="009E656E"/>
    <w:rsid w:val="009F1E29"/>
    <w:rsid w:val="00A030CD"/>
    <w:rsid w:val="00A256CF"/>
    <w:rsid w:val="00A33F7B"/>
    <w:rsid w:val="00A374FA"/>
    <w:rsid w:val="00A43F5C"/>
    <w:rsid w:val="00A514B8"/>
    <w:rsid w:val="00A63458"/>
    <w:rsid w:val="00A65094"/>
    <w:rsid w:val="00A67C39"/>
    <w:rsid w:val="00A75241"/>
    <w:rsid w:val="00A75BE0"/>
    <w:rsid w:val="00A918DB"/>
    <w:rsid w:val="00A96791"/>
    <w:rsid w:val="00AB5B4D"/>
    <w:rsid w:val="00AC4AD1"/>
    <w:rsid w:val="00AD5731"/>
    <w:rsid w:val="00AD61C1"/>
    <w:rsid w:val="00AE305E"/>
    <w:rsid w:val="00AE3E8D"/>
    <w:rsid w:val="00AF3A30"/>
    <w:rsid w:val="00B02C73"/>
    <w:rsid w:val="00B11147"/>
    <w:rsid w:val="00B222A2"/>
    <w:rsid w:val="00B241DA"/>
    <w:rsid w:val="00B43CEF"/>
    <w:rsid w:val="00B8653E"/>
    <w:rsid w:val="00B96948"/>
    <w:rsid w:val="00BB0E91"/>
    <w:rsid w:val="00BF4ADB"/>
    <w:rsid w:val="00C0562C"/>
    <w:rsid w:val="00C202B3"/>
    <w:rsid w:val="00C32E25"/>
    <w:rsid w:val="00C33DCF"/>
    <w:rsid w:val="00C44274"/>
    <w:rsid w:val="00C44BCB"/>
    <w:rsid w:val="00C52B1F"/>
    <w:rsid w:val="00C55113"/>
    <w:rsid w:val="00C55C53"/>
    <w:rsid w:val="00C64F60"/>
    <w:rsid w:val="00C660A9"/>
    <w:rsid w:val="00C75413"/>
    <w:rsid w:val="00C97A97"/>
    <w:rsid w:val="00CB4352"/>
    <w:rsid w:val="00CB7C09"/>
    <w:rsid w:val="00CB7C78"/>
    <w:rsid w:val="00CE2938"/>
    <w:rsid w:val="00D17376"/>
    <w:rsid w:val="00D30EDF"/>
    <w:rsid w:val="00D32FC0"/>
    <w:rsid w:val="00D6148F"/>
    <w:rsid w:val="00D66D00"/>
    <w:rsid w:val="00D71D60"/>
    <w:rsid w:val="00D86464"/>
    <w:rsid w:val="00DA2FDB"/>
    <w:rsid w:val="00DB795C"/>
    <w:rsid w:val="00DC57B1"/>
    <w:rsid w:val="00E36A25"/>
    <w:rsid w:val="00E539FA"/>
    <w:rsid w:val="00E80F67"/>
    <w:rsid w:val="00E97AEE"/>
    <w:rsid w:val="00EE0D80"/>
    <w:rsid w:val="00EE3316"/>
    <w:rsid w:val="00EF5645"/>
    <w:rsid w:val="00F039B3"/>
    <w:rsid w:val="00F052F5"/>
    <w:rsid w:val="00F1463D"/>
    <w:rsid w:val="00F14C97"/>
    <w:rsid w:val="00F23E31"/>
    <w:rsid w:val="00F25711"/>
    <w:rsid w:val="00F35043"/>
    <w:rsid w:val="00F366F9"/>
    <w:rsid w:val="00F40AE8"/>
    <w:rsid w:val="00F52EE0"/>
    <w:rsid w:val="00F7311E"/>
    <w:rsid w:val="00F73654"/>
    <w:rsid w:val="00F74E53"/>
    <w:rsid w:val="00F90DDA"/>
    <w:rsid w:val="00F9104D"/>
    <w:rsid w:val="00F94458"/>
    <w:rsid w:val="00FB332F"/>
    <w:rsid w:val="00FC1F05"/>
    <w:rsid w:val="00FD5984"/>
    <w:rsid w:val="00FF1C3A"/>
    <w:rsid w:val="00FF29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9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EB7"/>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EB7"/>
    <w:pPr>
      <w:ind w:left="720"/>
      <w:contextualSpacing/>
    </w:pPr>
  </w:style>
  <w:style w:type="character" w:styleId="CommentReference">
    <w:name w:val="annotation reference"/>
    <w:basedOn w:val="DefaultParagraphFont"/>
    <w:uiPriority w:val="99"/>
    <w:semiHidden/>
    <w:unhideWhenUsed/>
    <w:rsid w:val="007B5EB7"/>
    <w:rPr>
      <w:sz w:val="18"/>
      <w:szCs w:val="18"/>
    </w:rPr>
  </w:style>
  <w:style w:type="paragraph" w:styleId="CommentText">
    <w:name w:val="annotation text"/>
    <w:basedOn w:val="Normal"/>
    <w:link w:val="CommentTextChar"/>
    <w:uiPriority w:val="99"/>
    <w:semiHidden/>
    <w:unhideWhenUsed/>
    <w:rsid w:val="007B5EB7"/>
  </w:style>
  <w:style w:type="character" w:customStyle="1" w:styleId="CommentTextChar">
    <w:name w:val="Comment Text Char"/>
    <w:basedOn w:val="DefaultParagraphFont"/>
    <w:link w:val="CommentText"/>
    <w:uiPriority w:val="99"/>
    <w:semiHidden/>
    <w:rsid w:val="007B5EB7"/>
    <w:rPr>
      <w:rFonts w:eastAsiaTheme="minorEastAsia"/>
      <w:sz w:val="24"/>
      <w:szCs w:val="24"/>
    </w:rPr>
  </w:style>
  <w:style w:type="paragraph" w:styleId="NormalWeb">
    <w:name w:val="Normal (Web)"/>
    <w:basedOn w:val="Normal"/>
    <w:uiPriority w:val="99"/>
    <w:unhideWhenUsed/>
    <w:rsid w:val="007B5EB7"/>
    <w:rPr>
      <w:rFonts w:ascii="Times New Roman" w:eastAsiaTheme="minorHAnsi" w:hAnsi="Times New Roman" w:cs="Times New Roman"/>
      <w:lang w:eastAsia="en-GB"/>
    </w:rPr>
  </w:style>
  <w:style w:type="paragraph" w:styleId="BalloonText">
    <w:name w:val="Balloon Text"/>
    <w:basedOn w:val="Normal"/>
    <w:link w:val="BalloonTextChar"/>
    <w:uiPriority w:val="99"/>
    <w:semiHidden/>
    <w:unhideWhenUsed/>
    <w:rsid w:val="007B5EB7"/>
    <w:rPr>
      <w:rFonts w:ascii="Tahoma" w:hAnsi="Tahoma" w:cs="Tahoma"/>
      <w:sz w:val="16"/>
      <w:szCs w:val="16"/>
    </w:rPr>
  </w:style>
  <w:style w:type="character" w:customStyle="1" w:styleId="BalloonTextChar">
    <w:name w:val="Balloon Text Char"/>
    <w:basedOn w:val="DefaultParagraphFont"/>
    <w:link w:val="BalloonText"/>
    <w:uiPriority w:val="99"/>
    <w:semiHidden/>
    <w:rsid w:val="007B5EB7"/>
    <w:rPr>
      <w:rFonts w:ascii="Tahoma" w:eastAsiaTheme="minorEastAsia" w:hAnsi="Tahoma" w:cs="Tahoma"/>
      <w:sz w:val="16"/>
      <w:szCs w:val="16"/>
    </w:rPr>
  </w:style>
  <w:style w:type="table" w:styleId="TableGrid">
    <w:name w:val="Table Grid"/>
    <w:basedOn w:val="TableNormal"/>
    <w:uiPriority w:val="59"/>
    <w:rsid w:val="007B5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A9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7E3A93"/>
    <w:rPr>
      <w:b/>
      <w:bCs/>
      <w:color w:val="000000"/>
      <w:sz w:val="28"/>
      <w:szCs w:val="28"/>
    </w:rPr>
  </w:style>
  <w:style w:type="paragraph" w:styleId="CommentSubject">
    <w:name w:val="annotation subject"/>
    <w:basedOn w:val="CommentText"/>
    <w:next w:val="CommentText"/>
    <w:link w:val="CommentSubjectChar"/>
    <w:uiPriority w:val="99"/>
    <w:semiHidden/>
    <w:unhideWhenUsed/>
    <w:rsid w:val="0004057A"/>
    <w:rPr>
      <w:b/>
      <w:bCs/>
      <w:sz w:val="20"/>
      <w:szCs w:val="20"/>
    </w:rPr>
  </w:style>
  <w:style w:type="character" w:customStyle="1" w:styleId="CommentSubjectChar">
    <w:name w:val="Comment Subject Char"/>
    <w:basedOn w:val="CommentTextChar"/>
    <w:link w:val="CommentSubject"/>
    <w:uiPriority w:val="99"/>
    <w:semiHidden/>
    <w:rsid w:val="0004057A"/>
    <w:rPr>
      <w:rFonts w:eastAsiaTheme="minorEastAsia"/>
      <w:b/>
      <w:bCs/>
      <w:sz w:val="20"/>
      <w:szCs w:val="20"/>
    </w:rPr>
  </w:style>
  <w:style w:type="character" w:styleId="Hyperlink">
    <w:name w:val="Hyperlink"/>
    <w:basedOn w:val="DefaultParagraphFont"/>
    <w:uiPriority w:val="99"/>
    <w:unhideWhenUsed/>
    <w:rsid w:val="00DA2FDB"/>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EB7"/>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EB7"/>
    <w:pPr>
      <w:ind w:left="720"/>
      <w:contextualSpacing/>
    </w:pPr>
  </w:style>
  <w:style w:type="character" w:styleId="CommentReference">
    <w:name w:val="annotation reference"/>
    <w:basedOn w:val="DefaultParagraphFont"/>
    <w:uiPriority w:val="99"/>
    <w:semiHidden/>
    <w:unhideWhenUsed/>
    <w:rsid w:val="007B5EB7"/>
    <w:rPr>
      <w:sz w:val="18"/>
      <w:szCs w:val="18"/>
    </w:rPr>
  </w:style>
  <w:style w:type="paragraph" w:styleId="CommentText">
    <w:name w:val="annotation text"/>
    <w:basedOn w:val="Normal"/>
    <w:link w:val="CommentTextChar"/>
    <w:uiPriority w:val="99"/>
    <w:semiHidden/>
    <w:unhideWhenUsed/>
    <w:rsid w:val="007B5EB7"/>
  </w:style>
  <w:style w:type="character" w:customStyle="1" w:styleId="CommentTextChar">
    <w:name w:val="Comment Text Char"/>
    <w:basedOn w:val="DefaultParagraphFont"/>
    <w:link w:val="CommentText"/>
    <w:uiPriority w:val="99"/>
    <w:semiHidden/>
    <w:rsid w:val="007B5EB7"/>
    <w:rPr>
      <w:rFonts w:eastAsiaTheme="minorEastAsia"/>
      <w:sz w:val="24"/>
      <w:szCs w:val="24"/>
    </w:rPr>
  </w:style>
  <w:style w:type="paragraph" w:styleId="NormalWeb">
    <w:name w:val="Normal (Web)"/>
    <w:basedOn w:val="Normal"/>
    <w:uiPriority w:val="99"/>
    <w:unhideWhenUsed/>
    <w:rsid w:val="007B5EB7"/>
    <w:rPr>
      <w:rFonts w:ascii="Times New Roman" w:eastAsiaTheme="minorHAnsi" w:hAnsi="Times New Roman" w:cs="Times New Roman"/>
      <w:lang w:eastAsia="en-GB"/>
    </w:rPr>
  </w:style>
  <w:style w:type="paragraph" w:styleId="BalloonText">
    <w:name w:val="Balloon Text"/>
    <w:basedOn w:val="Normal"/>
    <w:link w:val="BalloonTextChar"/>
    <w:uiPriority w:val="99"/>
    <w:semiHidden/>
    <w:unhideWhenUsed/>
    <w:rsid w:val="007B5EB7"/>
    <w:rPr>
      <w:rFonts w:ascii="Tahoma" w:hAnsi="Tahoma" w:cs="Tahoma"/>
      <w:sz w:val="16"/>
      <w:szCs w:val="16"/>
    </w:rPr>
  </w:style>
  <w:style w:type="character" w:customStyle="1" w:styleId="BalloonTextChar">
    <w:name w:val="Balloon Text Char"/>
    <w:basedOn w:val="DefaultParagraphFont"/>
    <w:link w:val="BalloonText"/>
    <w:uiPriority w:val="99"/>
    <w:semiHidden/>
    <w:rsid w:val="007B5EB7"/>
    <w:rPr>
      <w:rFonts w:ascii="Tahoma" w:eastAsiaTheme="minorEastAsia" w:hAnsi="Tahoma" w:cs="Tahoma"/>
      <w:sz w:val="16"/>
      <w:szCs w:val="16"/>
    </w:rPr>
  </w:style>
  <w:style w:type="table" w:styleId="TableGrid">
    <w:name w:val="Table Grid"/>
    <w:basedOn w:val="TableNormal"/>
    <w:uiPriority w:val="59"/>
    <w:rsid w:val="007B5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A9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7E3A93"/>
    <w:rPr>
      <w:b/>
      <w:bCs/>
      <w:color w:val="000000"/>
      <w:sz w:val="28"/>
      <w:szCs w:val="28"/>
    </w:rPr>
  </w:style>
  <w:style w:type="paragraph" w:styleId="CommentSubject">
    <w:name w:val="annotation subject"/>
    <w:basedOn w:val="CommentText"/>
    <w:next w:val="CommentText"/>
    <w:link w:val="CommentSubjectChar"/>
    <w:uiPriority w:val="99"/>
    <w:semiHidden/>
    <w:unhideWhenUsed/>
    <w:rsid w:val="0004057A"/>
    <w:rPr>
      <w:b/>
      <w:bCs/>
      <w:sz w:val="20"/>
      <w:szCs w:val="20"/>
    </w:rPr>
  </w:style>
  <w:style w:type="character" w:customStyle="1" w:styleId="CommentSubjectChar">
    <w:name w:val="Comment Subject Char"/>
    <w:basedOn w:val="CommentTextChar"/>
    <w:link w:val="CommentSubject"/>
    <w:uiPriority w:val="99"/>
    <w:semiHidden/>
    <w:rsid w:val="0004057A"/>
    <w:rPr>
      <w:rFonts w:eastAsiaTheme="minorEastAsia"/>
      <w:b/>
      <w:bCs/>
      <w:sz w:val="20"/>
      <w:szCs w:val="20"/>
    </w:rPr>
  </w:style>
  <w:style w:type="character" w:styleId="Hyperlink">
    <w:name w:val="Hyperlink"/>
    <w:basedOn w:val="DefaultParagraphFont"/>
    <w:uiPriority w:val="99"/>
    <w:unhideWhenUsed/>
    <w:rsid w:val="00DA2FD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738497">
      <w:bodyDiv w:val="1"/>
      <w:marLeft w:val="0"/>
      <w:marRight w:val="0"/>
      <w:marTop w:val="0"/>
      <w:marBottom w:val="0"/>
      <w:divBdr>
        <w:top w:val="none" w:sz="0" w:space="0" w:color="auto"/>
        <w:left w:val="none" w:sz="0" w:space="0" w:color="auto"/>
        <w:bottom w:val="none" w:sz="0" w:space="0" w:color="auto"/>
        <w:right w:val="none" w:sz="0" w:space="0" w:color="auto"/>
      </w:divBdr>
    </w:div>
    <w:div w:id="909772748">
      <w:bodyDiv w:val="1"/>
      <w:marLeft w:val="0"/>
      <w:marRight w:val="0"/>
      <w:marTop w:val="0"/>
      <w:marBottom w:val="0"/>
      <w:divBdr>
        <w:top w:val="none" w:sz="0" w:space="0" w:color="auto"/>
        <w:left w:val="none" w:sz="0" w:space="0" w:color="auto"/>
        <w:bottom w:val="none" w:sz="0" w:space="0" w:color="auto"/>
        <w:right w:val="none" w:sz="0" w:space="0" w:color="auto"/>
      </w:divBdr>
    </w:div>
    <w:div w:id="1130175445">
      <w:bodyDiv w:val="1"/>
      <w:marLeft w:val="0"/>
      <w:marRight w:val="0"/>
      <w:marTop w:val="0"/>
      <w:marBottom w:val="0"/>
      <w:divBdr>
        <w:top w:val="none" w:sz="0" w:space="0" w:color="auto"/>
        <w:left w:val="none" w:sz="0" w:space="0" w:color="auto"/>
        <w:bottom w:val="none" w:sz="0" w:space="0" w:color="auto"/>
        <w:right w:val="none" w:sz="0" w:space="0" w:color="auto"/>
      </w:divBdr>
    </w:div>
    <w:div w:id="209377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1.jpg"/><Relationship Id="rId39" Type="http://schemas.openxmlformats.org/officeDocument/2006/relationships/hyperlink" Target="mailto:rfrancois@govmu.org" TargetMode="External"/><Relationship Id="rId21" Type="http://schemas.openxmlformats.org/officeDocument/2006/relationships/image" Target="media/image15.jpeg"/><Relationship Id="rId34" Type="http://schemas.openxmlformats.org/officeDocument/2006/relationships/hyperlink" Target="mailto:yohan.louis1@umail.uom.ac.mu" TargetMode="External"/><Relationship Id="rId42" Type="http://schemas.openxmlformats.org/officeDocument/2006/relationships/hyperlink" Target="mailto:Feno@blueventures.org" TargetMode="External"/><Relationship Id="rId47" Type="http://schemas.openxmlformats.org/officeDocument/2006/relationships/hyperlink" Target="mailto:Louisa.Evans@exeter.ac.uk" TargetMode="External"/><Relationship Id="rId50" Type="http://schemas.openxmlformats.org/officeDocument/2006/relationships/hyperlink" Target="mailto:info@andyhughes.net" TargetMode="External"/><Relationship Id="rId55" Type="http://schemas.openxmlformats.org/officeDocument/2006/relationships/hyperlink" Target="mailto:kyoung@reefconservation.mu"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0.jpg"/><Relationship Id="rId33" Type="http://schemas.openxmlformats.org/officeDocument/2006/relationships/hyperlink" Target="mailto:amitjheengut1979@hotmail.com" TargetMode="External"/><Relationship Id="rId38" Type="http://schemas.openxmlformats.org/officeDocument/2006/relationships/hyperlink" Target="mailto:sramah@govmu.org" TargetMode="External"/><Relationship Id="rId46" Type="http://schemas.openxmlformats.org/officeDocument/2006/relationships/hyperlink" Target="mailto:mark.bryant@ifees.org.uk" TargetMode="Externa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14.jpg"/><Relationship Id="rId41" Type="http://schemas.openxmlformats.org/officeDocument/2006/relationships/hyperlink" Target="mailto:bebe.jean@wcsmad.org" TargetMode="External"/><Relationship Id="rId54" Type="http://schemas.openxmlformats.org/officeDocument/2006/relationships/hyperlink" Target="mailto:dom@ecogeograph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mailto:shashi.chumun@gmail.com" TargetMode="External"/><Relationship Id="rId37" Type="http://schemas.openxmlformats.org/officeDocument/2006/relationships/hyperlink" Target="mailto:shakti@mmcs-ngo.org" TargetMode="External"/><Relationship Id="rId40" Type="http://schemas.openxmlformats.org/officeDocument/2006/relationships/hyperlink" Target="mailto:silhouette@ics.sc" TargetMode="External"/><Relationship Id="rId45" Type="http://schemas.openxmlformats.org/officeDocument/2006/relationships/hyperlink" Target="mailto:innocent@wiomsa.org" TargetMode="External"/><Relationship Id="rId53" Type="http://schemas.openxmlformats.org/officeDocument/2006/relationships/hyperlink" Target="mailto:jp137536@truro-penwith.ac.uk"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3.jpg"/><Relationship Id="rId36" Type="http://schemas.openxmlformats.org/officeDocument/2006/relationships/hyperlink" Target="mailto:sbachagian@moi.intnet.mu" TargetMode="External"/><Relationship Id="rId49" Type="http://schemas.openxmlformats.org/officeDocument/2006/relationships/hyperlink" Target="mailto:tarh@pml.ac.uk"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Said.ahamada@coi-ioc.org" TargetMode="External"/><Relationship Id="rId44" Type="http://schemas.openxmlformats.org/officeDocument/2006/relationships/hyperlink" Target="mailto:alythani@mwambao.or.tz" TargetMode="External"/><Relationship Id="rId52" Type="http://schemas.openxmlformats.org/officeDocument/2006/relationships/hyperlink" Target="mailto:K.Morrissey@exeter.ac.uk"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yperlink" Target="mailto:n.nazurally@uom.ac.mu" TargetMode="External"/><Relationship Id="rId43" Type="http://schemas.openxmlformats.org/officeDocument/2006/relationships/hyperlink" Target="mailto:nirmalshah@natureseychelles.org" TargetMode="External"/><Relationship Id="rId48" Type="http://schemas.openxmlformats.org/officeDocument/2006/relationships/hyperlink" Target="mailto:caro4@pml.ac.uk"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fazlun.khalid@ifees.org.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E3C04-7C04-4230-9EFE-C55BAF4B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4774</Words>
  <Characters>27213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31924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Hattam</dc:creator>
  <cp:lastModifiedBy>Caroline Hattam</cp:lastModifiedBy>
  <cp:revision>2</cp:revision>
  <dcterms:created xsi:type="dcterms:W3CDTF">2017-07-21T18:49:00Z</dcterms:created>
  <dcterms:modified xsi:type="dcterms:W3CDTF">2017-07-21T18:49:00Z</dcterms:modified>
</cp:coreProperties>
</file>